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7" w:rsidRPr="00F30837" w:rsidRDefault="00F30837" w:rsidP="00723AEF">
      <w:pPr>
        <w:pStyle w:val="Nzev"/>
      </w:pPr>
      <w:r w:rsidRPr="00F30837">
        <w:t>Žádanka na PET/CT vyšetření</w:t>
      </w:r>
    </w:p>
    <w:p w:rsidR="00F30837" w:rsidRPr="00F30837" w:rsidRDefault="00F30837" w:rsidP="00F30837">
      <w:pPr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Údaje o pacientovi</w:t>
      </w:r>
      <w:r w:rsidRPr="00F30837">
        <w:rPr>
          <w:rFonts w:cs="Arial"/>
          <w:szCs w:val="20"/>
        </w:rPr>
        <w:t>:</w:t>
      </w:r>
    </w:p>
    <w:p w:rsidR="00F30837" w:rsidRPr="00F30837" w:rsidRDefault="00F30837" w:rsidP="00F30837">
      <w:pPr>
        <w:tabs>
          <w:tab w:val="left" w:pos="851"/>
          <w:tab w:val="left" w:pos="4395"/>
          <w:tab w:val="left" w:pos="4536"/>
          <w:tab w:val="left" w:pos="5954"/>
          <w:tab w:val="left" w:pos="7371"/>
          <w:tab w:val="left" w:pos="7513"/>
          <w:tab w:val="left" w:pos="8647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Jméno:  </w:t>
      </w:r>
      <w:r w:rsidRPr="00F30837">
        <w:rPr>
          <w:rFonts w:cs="Arial"/>
          <w:szCs w:val="20"/>
        </w:rPr>
        <w:fldChar w:fldCharType="begin">
          <w:ffData>
            <w:name w:val="jméno"/>
            <w:enabled/>
            <w:calcOnExit w:val="0"/>
            <w:statusText w:type="text" w:val="Úplné jméno."/>
            <w:textInput/>
          </w:ffData>
        </w:fldChar>
      </w:r>
      <w:bookmarkStart w:id="0" w:name="jméno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0"/>
      <w:r w:rsidRPr="00F30837">
        <w:rPr>
          <w:rFonts w:cs="Arial"/>
          <w:szCs w:val="20"/>
        </w:rPr>
        <w:tab/>
        <w:t>číslo pojištěnce:  </w:t>
      </w:r>
      <w:r w:rsidRPr="00F30837">
        <w:rPr>
          <w:rFonts w:cs="Arial"/>
          <w:szCs w:val="20"/>
        </w:rPr>
        <w:fldChar w:fldCharType="begin">
          <w:ffData>
            <w:name w:val="číslo_pojištěnce"/>
            <w:enabled/>
            <w:calcOnExit w:val="0"/>
            <w:statusText w:type="text" w:val="Číslo pojištěnce."/>
            <w:textInput>
              <w:type w:val="number"/>
              <w:format w:val="0"/>
            </w:textInput>
          </w:ffData>
        </w:fldChar>
      </w:r>
      <w:bookmarkStart w:id="1" w:name="číslo_pojištěnce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bookmarkStart w:id="2" w:name="_GoBack"/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bookmarkEnd w:id="2"/>
      <w:r w:rsidRPr="00F30837">
        <w:rPr>
          <w:rFonts w:cs="Arial"/>
          <w:szCs w:val="20"/>
        </w:rPr>
        <w:fldChar w:fldCharType="end"/>
      </w:r>
      <w:bookmarkEnd w:id="1"/>
      <w:r w:rsidRPr="00F30837">
        <w:rPr>
          <w:rFonts w:cs="Arial"/>
          <w:szCs w:val="20"/>
        </w:rPr>
        <w:tab/>
        <w:t>pojišťovna:  </w:t>
      </w:r>
      <w:r w:rsidRPr="00F30837">
        <w:rPr>
          <w:rFonts w:cs="Arial"/>
          <w:szCs w:val="20"/>
        </w:rPr>
        <w:fldChar w:fldCharType="begin">
          <w:ffData>
            <w:name w:val="pojišťovna"/>
            <w:enabled/>
            <w:calcOnExit w:val="0"/>
            <w:statusText w:type="text" w:val="Kód pojišťovny."/>
            <w:textInput/>
          </w:ffData>
        </w:fldChar>
      </w:r>
      <w:bookmarkStart w:id="3" w:name="pojišťovna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3"/>
      <w:r w:rsidRPr="00F30837">
        <w:rPr>
          <w:rFonts w:cs="Arial"/>
          <w:szCs w:val="20"/>
        </w:rPr>
        <w:tab/>
      </w:r>
    </w:p>
    <w:p w:rsidR="00F30837" w:rsidRPr="00F30837" w:rsidRDefault="00F30837" w:rsidP="00F30837">
      <w:pPr>
        <w:tabs>
          <w:tab w:val="left" w:pos="851"/>
          <w:tab w:val="left" w:pos="6804"/>
          <w:tab w:val="left" w:pos="6946"/>
          <w:tab w:val="left" w:pos="7655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Adresa:  </w:t>
      </w:r>
      <w:r w:rsidRPr="00F30837">
        <w:rPr>
          <w:rFonts w:cs="Arial"/>
          <w:szCs w:val="20"/>
        </w:rPr>
        <w:fldChar w:fldCharType="begin">
          <w:ffData>
            <w:name w:val="adresa"/>
            <w:enabled/>
            <w:calcOnExit w:val="0"/>
            <w:statusText w:type="text" w:val="Adresa."/>
            <w:textInput/>
          </w:ffData>
        </w:fldChar>
      </w:r>
      <w:bookmarkStart w:id="4" w:name="adresa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"/>
      <w:r w:rsidRPr="00F30837">
        <w:rPr>
          <w:rFonts w:cs="Arial"/>
          <w:szCs w:val="20"/>
        </w:rPr>
        <w:tab/>
        <w:t>telefon:  </w:t>
      </w:r>
      <w:r w:rsidRPr="00F30837">
        <w:rPr>
          <w:rFonts w:cs="Arial"/>
          <w:szCs w:val="20"/>
        </w:rPr>
        <w:fldChar w:fldCharType="begin">
          <w:ffData>
            <w:name w:val="telefon_pacienta"/>
            <w:enabled/>
            <w:calcOnExit w:val="0"/>
            <w:statusText w:type="text" w:val="Telefonní číslo."/>
            <w:textInput/>
          </w:ffData>
        </w:fldChar>
      </w:r>
      <w:bookmarkStart w:id="5" w:name="telefon_pacienta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"/>
      <w:r w:rsidRPr="00F30837">
        <w:rPr>
          <w:rFonts w:cs="Arial"/>
          <w:szCs w:val="20"/>
        </w:rPr>
        <w:tab/>
      </w:r>
    </w:p>
    <w:p w:rsidR="00F30837" w:rsidRPr="00F30837" w:rsidRDefault="00F30837" w:rsidP="00F30837">
      <w:pPr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4678"/>
          <w:tab w:val="left" w:pos="6237"/>
          <w:tab w:val="left" w:pos="7371"/>
          <w:tab w:val="left" w:pos="7513"/>
          <w:tab w:val="left" w:pos="8789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Výška:  </w:t>
      </w:r>
      <w:r w:rsidRPr="00F30837">
        <w:rPr>
          <w:rFonts w:cs="Arial"/>
          <w:szCs w:val="20"/>
        </w:rPr>
        <w:fldChar w:fldCharType="begin">
          <w:ffData>
            <w:name w:val="výška"/>
            <w:enabled/>
            <w:calcOnExit w:val="0"/>
            <w:statusText w:type="text" w:val="Výška v centimetrech."/>
            <w:textInput>
              <w:type w:val="number"/>
              <w:maxLength w:val="3"/>
              <w:format w:val="0"/>
            </w:textInput>
          </w:ffData>
        </w:fldChar>
      </w:r>
      <w:bookmarkStart w:id="6" w:name="výška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6"/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tab/>
        <w:t>hmotnost:  </w:t>
      </w:r>
      <w:r w:rsidRPr="00F30837">
        <w:rPr>
          <w:rFonts w:cs="Arial"/>
          <w:szCs w:val="20"/>
        </w:rPr>
        <w:fldChar w:fldCharType="begin">
          <w:ffData>
            <w:name w:val="hmotnost"/>
            <w:enabled/>
            <w:calcOnExit w:val="0"/>
            <w:statusText w:type="text" w:val="Hmotnost v kilogramech."/>
            <w:textInput>
              <w:type w:val="number"/>
              <w:maxLength w:val="3"/>
              <w:format w:val="0"/>
            </w:textInput>
          </w:ffData>
        </w:fldChar>
      </w:r>
      <w:bookmarkStart w:id="7" w:name="hmotnost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7"/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tab/>
        <w:t>zákl. diagnóza:  </w:t>
      </w:r>
      <w:r w:rsidRPr="00F30837">
        <w:rPr>
          <w:rFonts w:cs="Arial"/>
          <w:szCs w:val="20"/>
        </w:rPr>
        <w:fldChar w:fldCharType="begin">
          <w:ffData>
            <w:name w:val="základní_diagnóza"/>
            <w:enabled/>
            <w:calcOnExit w:val="0"/>
            <w:statusText w:type="text" w:val="Základní diagnóza."/>
            <w:textInput/>
          </w:ffData>
        </w:fldChar>
      </w:r>
      <w:bookmarkStart w:id="8" w:name="základní_diagnóza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8"/>
      <w:r w:rsidRPr="00F30837">
        <w:rPr>
          <w:rFonts w:cs="Arial"/>
          <w:szCs w:val="20"/>
        </w:rPr>
        <w:tab/>
        <w:t>ostatní dg.:  </w:t>
      </w:r>
      <w:r w:rsidRPr="00F30837">
        <w:rPr>
          <w:rFonts w:cs="Arial"/>
          <w:szCs w:val="20"/>
        </w:rPr>
        <w:fldChar w:fldCharType="begin">
          <w:ffData>
            <w:name w:val="ostatní_diagnózy"/>
            <w:enabled/>
            <w:calcOnExit w:val="0"/>
            <w:statusText w:type="text" w:val="Ostatní diagnózy."/>
            <w:textInput/>
          </w:ffData>
        </w:fldChar>
      </w:r>
      <w:bookmarkStart w:id="9" w:name="ostatní_diagnózy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9"/>
      <w:r w:rsidRPr="00F30837">
        <w:rPr>
          <w:rFonts w:cs="Arial"/>
          <w:szCs w:val="20"/>
        </w:rPr>
        <w:tab/>
      </w:r>
    </w:p>
    <w:p w:rsidR="00F30837" w:rsidRPr="00F30837" w:rsidRDefault="00F30837" w:rsidP="00F30837">
      <w:pPr>
        <w:tabs>
          <w:tab w:val="left" w:pos="3402"/>
          <w:tab w:val="left" w:pos="4820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Objednán k vyšetření na datum</w:t>
      </w:r>
      <w:r w:rsidRPr="00F30837">
        <w:rPr>
          <w:rFonts w:cs="Arial"/>
          <w:szCs w:val="20"/>
        </w:rPr>
        <w:t>:  </w:t>
      </w:r>
      <w:r w:rsidRPr="00F30837">
        <w:rPr>
          <w:rFonts w:cs="Arial"/>
          <w:szCs w:val="20"/>
        </w:rPr>
        <w:fldChar w:fldCharType="begin">
          <w:ffData>
            <w:name w:val="datum_vyšetření"/>
            <w:enabled/>
            <w:calcOnExit w:val="0"/>
            <w:statusText w:type="text" w:val="Datum objednaného vyšetření"/>
            <w:textInput>
              <w:type w:val="date"/>
              <w:format w:val="d.M.yyyy"/>
            </w:textInput>
          </w:ffData>
        </w:fldChar>
      </w:r>
      <w:bookmarkStart w:id="10" w:name="datum_vyšetření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10"/>
    </w:p>
    <w:p w:rsidR="00F30837" w:rsidRPr="00F30837" w:rsidRDefault="00F30837" w:rsidP="00F30837">
      <w:pPr>
        <w:tabs>
          <w:tab w:val="left" w:pos="1843"/>
          <w:tab w:val="left" w:pos="3544"/>
          <w:tab w:val="left" w:pos="4678"/>
          <w:tab w:val="left" w:pos="5529"/>
          <w:tab w:val="left" w:pos="6379"/>
          <w:tab w:val="left" w:pos="7655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 xml:space="preserve">Požadavky na vyšetření </w:t>
      </w:r>
      <w:r w:rsidRPr="00F30837">
        <w:rPr>
          <w:rFonts w:cs="Arial"/>
          <w:szCs w:val="20"/>
        </w:rPr>
        <w:t>(zaškrtnout):</w:t>
      </w:r>
    </w:p>
    <w:p w:rsidR="00F30837" w:rsidRPr="00F30837" w:rsidRDefault="00F30837" w:rsidP="00F30837">
      <w:pPr>
        <w:tabs>
          <w:tab w:val="left" w:pos="284"/>
          <w:tab w:val="left" w:pos="2410"/>
          <w:tab w:val="left" w:pos="2694"/>
          <w:tab w:val="left" w:pos="4678"/>
          <w:tab w:val="left" w:pos="5245"/>
          <w:tab w:val="left" w:pos="6663"/>
          <w:tab w:val="left" w:pos="6804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ab/>
        <w:t>radiofarmakum: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adiofarmakum_FDG"/>
            <w:enabled/>
            <w:calcOnExit w:val="0"/>
            <w:statusText w:type="text" w:val="Radiofarmakum FDG"/>
            <w:checkBox>
              <w:sizeAuto/>
              <w:default w:val="0"/>
              <w:checked w:val="0"/>
            </w:checkBox>
          </w:ffData>
        </w:fldChar>
      </w:r>
      <w:bookmarkStart w:id="11" w:name="radiofarmakum_FDG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1"/>
      <w:r w:rsidRPr="00F30837">
        <w:rPr>
          <w:rFonts w:cs="Arial"/>
          <w:szCs w:val="20"/>
        </w:rPr>
        <w:t> FDG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adiofarmakum_jiné"/>
            <w:enabled/>
            <w:calcOnExit w:val="0"/>
            <w:statusText w:type="text" w:val="Radiofarmakum jiné"/>
            <w:checkBox>
              <w:sizeAuto/>
              <w:default w:val="0"/>
            </w:checkBox>
          </w:ffData>
        </w:fldChar>
      </w:r>
      <w:bookmarkStart w:id="12" w:name="radiofarmakum_jiné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2"/>
      <w:r w:rsidRPr="00F30837">
        <w:rPr>
          <w:rFonts w:cs="Arial"/>
          <w:szCs w:val="20"/>
        </w:rPr>
        <w:t> jiné:  </w:t>
      </w:r>
      <w:r w:rsidRPr="00F30837">
        <w:rPr>
          <w:rFonts w:cs="Arial"/>
          <w:szCs w:val="20"/>
        </w:rPr>
        <w:fldChar w:fldCharType="begin">
          <w:ffData>
            <w:name w:val="radiofarmakum_jiné_k"/>
            <w:enabled/>
            <w:calcOnExit w:val="0"/>
            <w:statusText w:type="text" w:val="Konkrétní jiná radiofarmaka, např. FLT, FCH atp."/>
            <w:textInput/>
          </w:ffData>
        </w:fldChar>
      </w:r>
      <w:bookmarkStart w:id="13" w:name="radiofarmakum_jiné_k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13"/>
    </w:p>
    <w:p w:rsidR="00F30837" w:rsidRPr="00F30837" w:rsidRDefault="00F30837" w:rsidP="00F30837">
      <w:pPr>
        <w:tabs>
          <w:tab w:val="left" w:pos="284"/>
          <w:tab w:val="left" w:pos="2410"/>
          <w:tab w:val="left" w:pos="2694"/>
          <w:tab w:val="left" w:pos="4678"/>
          <w:tab w:val="left" w:pos="5529"/>
          <w:tab w:val="left" w:pos="6379"/>
          <w:tab w:val="left" w:pos="7655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ab/>
        <w:t>rozsah: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ozsah_celotělové"/>
            <w:enabled/>
            <w:calcOnExit w:val="0"/>
            <w:statusText w:type="text" w:val="Rozsah vyšetření: celotělové"/>
            <w:checkBox>
              <w:sizeAuto/>
              <w:default w:val="0"/>
            </w:checkBox>
          </w:ffData>
        </w:fldChar>
      </w:r>
      <w:bookmarkStart w:id="14" w:name="rozsah_celotělové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4"/>
      <w:r w:rsidRPr="00F30837">
        <w:rPr>
          <w:rFonts w:cs="Arial"/>
          <w:szCs w:val="20"/>
        </w:rPr>
        <w:t> celotělové (od proximální třetiny stehen po bazi lební)</w:t>
      </w:r>
    </w:p>
    <w:p w:rsidR="00F30837" w:rsidRPr="00F30837" w:rsidRDefault="00F30837" w:rsidP="00F30837">
      <w:pPr>
        <w:tabs>
          <w:tab w:val="left" w:pos="2495"/>
          <w:tab w:val="left" w:pos="2920"/>
          <w:tab w:val="left" w:pos="5103"/>
          <w:tab w:val="left" w:pos="7258"/>
          <w:tab w:val="left" w:pos="844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ab/>
        <w:t>+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ozsah_horni_konceti"/>
            <w:enabled/>
            <w:calcOnExit w:val="0"/>
            <w:statusText w:type="text" w:val="Rozsah vyšetření: horní končetiny"/>
            <w:checkBox>
              <w:sizeAuto/>
              <w:default w:val="0"/>
            </w:checkBox>
          </w:ffData>
        </w:fldChar>
      </w:r>
      <w:bookmarkStart w:id="15" w:name="rozsah_horni_konceti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5"/>
      <w:r w:rsidRPr="00F30837">
        <w:rPr>
          <w:rFonts w:cs="Arial"/>
          <w:szCs w:val="20"/>
        </w:rPr>
        <w:t> horní končetiny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ozsah_dolni_konceti"/>
            <w:enabled/>
            <w:calcOnExit w:val="0"/>
            <w:statusText w:type="text" w:val="Rozsah vyšetření: dolní končetiny"/>
            <w:checkBox>
              <w:sizeAuto/>
              <w:default w:val="0"/>
            </w:checkBox>
          </w:ffData>
        </w:fldChar>
      </w:r>
      <w:bookmarkStart w:id="16" w:name="rozsah_dolni_konceti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6"/>
      <w:r w:rsidRPr="00F30837">
        <w:rPr>
          <w:rFonts w:cs="Arial"/>
          <w:szCs w:val="20"/>
        </w:rPr>
        <w:t> dolní končetiny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ozsah_hlava"/>
            <w:enabled/>
            <w:calcOnExit w:val="0"/>
            <w:statusText w:type="text" w:val="Rozsah vyšetření: hlava"/>
            <w:checkBox>
              <w:sizeAuto/>
              <w:default w:val="0"/>
            </w:checkBox>
          </w:ffData>
        </w:fldChar>
      </w:r>
      <w:bookmarkStart w:id="17" w:name="rozsah_hlava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7"/>
      <w:r w:rsidRPr="00F30837">
        <w:rPr>
          <w:rFonts w:cs="Arial"/>
          <w:szCs w:val="20"/>
        </w:rPr>
        <w:t> hlava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rozsah_mozek"/>
            <w:enabled/>
            <w:calcOnExit w:val="0"/>
            <w:statusText w:type="text" w:val="Rozsah vyšetření: mozek"/>
            <w:checkBox>
              <w:sizeAuto/>
              <w:default w:val="0"/>
            </w:checkBox>
          </w:ffData>
        </w:fldChar>
      </w:r>
      <w:bookmarkStart w:id="18" w:name="rozsah_mozek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8"/>
      <w:r w:rsidRPr="00F30837">
        <w:rPr>
          <w:rFonts w:cs="Arial"/>
          <w:szCs w:val="20"/>
        </w:rPr>
        <w:t> mozek</w:t>
      </w:r>
    </w:p>
    <w:p w:rsidR="00F30837" w:rsidRPr="00F30837" w:rsidRDefault="00F30837" w:rsidP="00F30837">
      <w:pPr>
        <w:tabs>
          <w:tab w:val="left" w:pos="284"/>
          <w:tab w:val="left" w:pos="2410"/>
          <w:tab w:val="left" w:pos="2694"/>
          <w:tab w:val="left" w:pos="4820"/>
          <w:tab w:val="left" w:pos="5529"/>
          <w:tab w:val="left" w:pos="6379"/>
          <w:tab w:val="left" w:pos="725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ab/>
        <w:t>typ CT vyšetření: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CT_s_iv_kontr_vzHD"/>
            <w:enabled/>
            <w:calcOnExit w:val="0"/>
            <w:statusText w:type="text" w:val="Typ CT vyšetření s i.v. kontrastem (vždy HD)."/>
            <w:checkBox>
              <w:sizeAuto/>
              <w:default w:val="0"/>
              <w:checked w:val="0"/>
            </w:checkBox>
          </w:ffData>
        </w:fldChar>
      </w:r>
      <w:bookmarkStart w:id="19" w:name="CT_s_iv_kontr_vzHD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19"/>
      <w:r w:rsidRPr="00F30837">
        <w:rPr>
          <w:rFonts w:cs="Arial"/>
          <w:szCs w:val="20"/>
        </w:rPr>
        <w:t> </w:t>
      </w:r>
      <w:r w:rsidRPr="00F30837">
        <w:rPr>
          <w:rFonts w:cs="Arial"/>
          <w:b/>
          <w:szCs w:val="20"/>
        </w:rPr>
        <w:t>s</w:t>
      </w:r>
      <w:r w:rsidRPr="00F30837">
        <w:rPr>
          <w:rFonts w:cs="Arial"/>
          <w:szCs w:val="20"/>
        </w:rPr>
        <w:t xml:space="preserve"> i.v. kontrastem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CT_bez_iv_kontr_stHD"/>
            <w:enabled/>
            <w:calcOnExit w:val="0"/>
            <w:statusText w:type="text" w:val="Typ CT vyšetření bez i.v. kontrastu (standardní (HD))."/>
            <w:checkBox>
              <w:sizeAuto/>
              <w:default w:val="0"/>
            </w:checkBox>
          </w:ffData>
        </w:fldChar>
      </w:r>
      <w:bookmarkStart w:id="20" w:name="CT_bez_iv_kontr_stHD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0"/>
      <w:r w:rsidRPr="00F30837">
        <w:rPr>
          <w:rFonts w:cs="Arial"/>
          <w:szCs w:val="20"/>
        </w:rPr>
        <w:t> </w:t>
      </w:r>
      <w:r w:rsidRPr="00F30837">
        <w:rPr>
          <w:rFonts w:cs="Arial"/>
          <w:b/>
          <w:szCs w:val="20"/>
        </w:rPr>
        <w:t>bez</w:t>
      </w:r>
      <w:r w:rsidRPr="00F30837">
        <w:rPr>
          <w:rFonts w:cs="Arial"/>
          <w:szCs w:val="20"/>
        </w:rPr>
        <w:t xml:space="preserve"> i.v. kontrastu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CT_bez_iv_kontr_LDHD"/>
            <w:enabled/>
            <w:calcOnExit w:val="0"/>
            <w:statusText w:type="text" w:val="Typ CT vyšetření bez i.v. kontrastu (Low Dose (nižší zátěž))."/>
            <w:checkBox>
              <w:sizeAuto/>
              <w:default w:val="0"/>
            </w:checkBox>
          </w:ffData>
        </w:fldChar>
      </w:r>
      <w:bookmarkStart w:id="21" w:name="CT_bez_iv_kontr_LDHD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1"/>
      <w:r w:rsidRPr="00F30837">
        <w:rPr>
          <w:rFonts w:cs="Arial"/>
          <w:szCs w:val="20"/>
        </w:rPr>
        <w:t> </w:t>
      </w:r>
      <w:r w:rsidRPr="00F30837">
        <w:rPr>
          <w:rFonts w:cs="Arial"/>
          <w:b/>
          <w:szCs w:val="20"/>
        </w:rPr>
        <w:t>bez</w:t>
      </w:r>
      <w:r w:rsidRPr="00F30837">
        <w:rPr>
          <w:rFonts w:cs="Arial"/>
          <w:szCs w:val="20"/>
        </w:rPr>
        <w:t xml:space="preserve"> i.v. kontrastu</w:t>
      </w:r>
    </w:p>
    <w:p w:rsidR="00F30837" w:rsidRPr="00FF2439" w:rsidRDefault="00F30837" w:rsidP="00FF2439">
      <w:pPr>
        <w:tabs>
          <w:tab w:val="left" w:pos="2750"/>
          <w:tab w:val="left" w:pos="5160"/>
          <w:tab w:val="left" w:pos="7513"/>
        </w:tabs>
        <w:spacing w:before="0" w:line="276" w:lineRule="auto"/>
        <w:rPr>
          <w:rFonts w:cs="Arial"/>
          <w:sz w:val="16"/>
          <w:szCs w:val="16"/>
        </w:rPr>
      </w:pPr>
      <w:r w:rsidRPr="00FF2439">
        <w:rPr>
          <w:rFonts w:cs="Arial"/>
          <w:sz w:val="16"/>
          <w:szCs w:val="16"/>
        </w:rPr>
        <w:tab/>
        <w:t>(vždy HD)</w:t>
      </w:r>
      <w:r w:rsidRPr="00FF2439">
        <w:rPr>
          <w:rFonts w:cs="Arial"/>
          <w:sz w:val="16"/>
          <w:szCs w:val="16"/>
        </w:rPr>
        <w:tab/>
        <w:t>standardní (HD)</w:t>
      </w:r>
      <w:r w:rsidRPr="00FF2439">
        <w:rPr>
          <w:rFonts w:cs="Arial"/>
          <w:sz w:val="16"/>
          <w:szCs w:val="16"/>
        </w:rPr>
        <w:tab/>
        <w:t>Low Dose (nižší zátěž)</w:t>
      </w:r>
    </w:p>
    <w:p w:rsidR="00F30837" w:rsidRPr="00F30837" w:rsidRDefault="00F30837" w:rsidP="00F30837">
      <w:pPr>
        <w:tabs>
          <w:tab w:val="left" w:pos="3686"/>
          <w:tab w:val="left" w:pos="467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Předchozí PET či PET/CT vyšetření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color w:val="808080"/>
          <w:szCs w:val="20"/>
        </w:rPr>
        <w:t>(kdy a kde)</w:t>
      </w:r>
      <w:r w:rsidRPr="00F30837">
        <w:rPr>
          <w:rFonts w:cs="Arial"/>
          <w:szCs w:val="20"/>
        </w:rPr>
        <w:t>  </w:t>
      </w:r>
      <w:r w:rsidRPr="00F30837">
        <w:rPr>
          <w:rFonts w:cs="Arial"/>
          <w:szCs w:val="20"/>
        </w:rPr>
        <w:fldChar w:fldCharType="begin">
          <w:ffData>
            <w:name w:val="pred_PETciPETCT_vys"/>
            <w:enabled/>
            <w:calcOnExit w:val="0"/>
            <w:statusText w:type="text" w:val="Předchozí PET či PET/CT vyšetření, uvést kdy a kde proběhlo."/>
            <w:textInput/>
          </w:ffData>
        </w:fldChar>
      </w:r>
      <w:bookmarkStart w:id="22" w:name="pred_PETciPETCT_vys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22"/>
    </w:p>
    <w:p w:rsidR="00F30837" w:rsidRPr="00F30837" w:rsidRDefault="00F30837" w:rsidP="00F30837">
      <w:pPr>
        <w:tabs>
          <w:tab w:val="left" w:pos="3686"/>
          <w:tab w:val="left" w:pos="467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Poslední CT či MRI vyšetření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color w:val="808080"/>
          <w:szCs w:val="20"/>
        </w:rPr>
        <w:t>(kdy a kde)  </w:t>
      </w:r>
      <w:r w:rsidRPr="00F30837">
        <w:rPr>
          <w:rFonts w:cs="Arial"/>
          <w:szCs w:val="20"/>
        </w:rPr>
        <w:fldChar w:fldCharType="begin">
          <w:ffData>
            <w:name w:val="posl_CTciMRI_vys"/>
            <w:enabled/>
            <w:calcOnExit w:val="0"/>
            <w:statusText w:type="text" w:val="Poslední CT či MRI vyšetření, uvést kdy a kde proběhlo."/>
            <w:textInput/>
          </w:ffData>
        </w:fldChar>
      </w:r>
      <w:bookmarkStart w:id="23" w:name="posl_CTciMRI_vys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23"/>
    </w:p>
    <w:p w:rsidR="00F30837" w:rsidRPr="00F30837" w:rsidRDefault="00F30837" w:rsidP="00F30837">
      <w:pPr>
        <w:tabs>
          <w:tab w:val="left" w:pos="3686"/>
          <w:tab w:val="left" w:pos="6663"/>
          <w:tab w:val="left" w:pos="7655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CTciMR_v_PACS"/>
            <w:enabled/>
            <w:calcOnExit w:val="0"/>
            <w:statusText w:type="text" w:val="Označte, pokud je poslední CT či MRI vyšetření dostupné v systému PACS."/>
            <w:checkBox>
              <w:sizeAuto/>
              <w:default w:val="0"/>
            </w:checkBox>
          </w:ffData>
        </w:fldChar>
      </w:r>
      <w:bookmarkStart w:id="24" w:name="CTciMR_v_PACS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4"/>
      <w:r w:rsidRPr="00F30837">
        <w:rPr>
          <w:rFonts w:cs="Arial"/>
          <w:szCs w:val="20"/>
        </w:rPr>
        <w:t> dostupná v PACS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CTciMR_na_CD"/>
            <w:enabled/>
            <w:calcOnExit w:val="0"/>
            <w:statusText w:type="text" w:val="Označte, pokud je poslední CT či MRI vyšetření dostupné na CD ve vlatnictví pacienta."/>
            <w:checkBox>
              <w:sizeAuto/>
              <w:default w:val="0"/>
            </w:checkBox>
          </w:ffData>
        </w:fldChar>
      </w:r>
      <w:bookmarkStart w:id="25" w:name="CTciMR_na_CD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5"/>
      <w:r w:rsidRPr="00F30837">
        <w:rPr>
          <w:rFonts w:cs="Arial"/>
          <w:szCs w:val="20"/>
        </w:rPr>
        <w:t> dostupná na CD u pacienta</w:t>
      </w:r>
    </w:p>
    <w:p w:rsidR="00F30837" w:rsidRPr="00F30837" w:rsidRDefault="00F30837" w:rsidP="00F30837">
      <w:pPr>
        <w:tabs>
          <w:tab w:val="left" w:pos="1843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Alergie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alergie"/>
            <w:enabled/>
            <w:calcOnExit w:val="0"/>
            <w:statusText w:type="text" w:val="Doplňte případnou alergii"/>
            <w:textInput/>
          </w:ffData>
        </w:fldChar>
      </w:r>
      <w:bookmarkStart w:id="26" w:name="alergie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26"/>
    </w:p>
    <w:p w:rsidR="00F30837" w:rsidRPr="00F30837" w:rsidRDefault="00F30837" w:rsidP="00F30837">
      <w:pPr>
        <w:tabs>
          <w:tab w:val="left" w:pos="1843"/>
          <w:tab w:val="left" w:pos="3261"/>
          <w:tab w:val="left" w:pos="4111"/>
          <w:tab w:val="left" w:pos="4678"/>
          <w:tab w:val="left" w:pos="6096"/>
          <w:tab w:val="left" w:pos="6521"/>
          <w:tab w:val="left" w:pos="7371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Diabetik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diabetik_ne"/>
            <w:enabled/>
            <w:calcOnExit w:val="0"/>
            <w:statusText w:type="text" w:val="Zaškrtněte, pokud nejste diabetik."/>
            <w:checkBox>
              <w:sizeAuto/>
              <w:default w:val="0"/>
              <w:checked w:val="0"/>
            </w:checkBox>
          </w:ffData>
        </w:fldChar>
      </w:r>
      <w:bookmarkStart w:id="27" w:name="diabetik_n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7"/>
      <w:r w:rsidRPr="00F30837">
        <w:rPr>
          <w:rFonts w:cs="Arial"/>
          <w:szCs w:val="20"/>
        </w:rPr>
        <w:t> ne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diabetik_ano"/>
            <w:enabled/>
            <w:calcOnExit w:val="0"/>
            <w:statusText w:type="text" w:val="Zaškrtněte, pokud jste diabetik. Dále označte způsob léčby."/>
            <w:checkBox>
              <w:sizeAuto/>
              <w:default w:val="0"/>
            </w:checkBox>
          </w:ffData>
        </w:fldChar>
      </w:r>
      <w:bookmarkStart w:id="28" w:name="diabetik_ano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8"/>
      <w:r w:rsidRPr="00F30837">
        <w:rPr>
          <w:rFonts w:cs="Arial"/>
          <w:szCs w:val="20"/>
        </w:rPr>
        <w:t> ano, způsob léčby: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diabetik_lecba_dieta"/>
            <w:enabled/>
            <w:calcOnExit w:val="0"/>
            <w:statusText w:type="text" w:val="Léčba diabetu: dieta"/>
            <w:checkBox>
              <w:sizeAuto/>
              <w:default w:val="0"/>
            </w:checkBox>
          </w:ffData>
        </w:fldChar>
      </w:r>
      <w:bookmarkStart w:id="29" w:name="diabetik_lecba_dieta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29"/>
      <w:r w:rsidRPr="00F30837">
        <w:rPr>
          <w:rFonts w:cs="Arial"/>
          <w:szCs w:val="20"/>
        </w:rPr>
        <w:t> dieta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diabetik_lecba_PAD"/>
            <w:enabled/>
            <w:calcOnExit w:val="0"/>
            <w:statusText w:type="text" w:val="Léčba diabetu: PAD"/>
            <w:checkBox>
              <w:sizeAuto/>
              <w:default w:val="0"/>
            </w:checkBox>
          </w:ffData>
        </w:fldChar>
      </w:r>
      <w:bookmarkStart w:id="30" w:name="diabetik_lecba_PAD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0"/>
      <w:r w:rsidRPr="00F30837">
        <w:rPr>
          <w:rFonts w:cs="Arial"/>
          <w:szCs w:val="20"/>
        </w:rPr>
        <w:t> PAD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diabetik_lecba_inzul"/>
            <w:enabled/>
            <w:calcOnExit w:val="0"/>
            <w:statusText w:type="text" w:val="Léčba diabetu: inzulín"/>
            <w:checkBox>
              <w:sizeAuto/>
              <w:default w:val="0"/>
            </w:checkBox>
          </w:ffData>
        </w:fldChar>
      </w:r>
      <w:bookmarkStart w:id="31" w:name="diabetik_lecba_inzul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1"/>
      <w:r w:rsidRPr="00F30837">
        <w:rPr>
          <w:rFonts w:cs="Arial"/>
          <w:szCs w:val="20"/>
        </w:rPr>
        <w:t> inzulín</w:t>
      </w:r>
    </w:p>
    <w:p w:rsidR="00F30837" w:rsidRPr="00F30837" w:rsidRDefault="00F30837" w:rsidP="00F30837">
      <w:pPr>
        <w:tabs>
          <w:tab w:val="left" w:pos="1843"/>
          <w:tab w:val="left" w:pos="4678"/>
          <w:tab w:val="left" w:pos="5529"/>
          <w:tab w:val="left" w:pos="6379"/>
          <w:tab w:val="left" w:pos="7655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Kreatinin v séru: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kreatin_v_seru"/>
            <w:enabled/>
            <w:calcOnExit w:val="0"/>
            <w:statusText w:type="text" w:val="Kreatinin v séru. Uvádí se pouze u pacientů s požadavkem na i.v. kontrast."/>
            <w:textInput/>
          </w:ffData>
        </w:fldChar>
      </w:r>
      <w:bookmarkStart w:id="32" w:name="kreatin_v_seru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32"/>
      <w:r w:rsidRPr="00F30837">
        <w:rPr>
          <w:rFonts w:cs="Arial"/>
          <w:szCs w:val="20"/>
        </w:rPr>
        <w:t xml:space="preserve"> (u pacientů s požadavkem na i.v. kontrast)</w:t>
      </w:r>
    </w:p>
    <w:p w:rsidR="00F30837" w:rsidRPr="00F30837" w:rsidRDefault="00F30837" w:rsidP="00F30837">
      <w:pPr>
        <w:tabs>
          <w:tab w:val="left" w:pos="1843"/>
          <w:tab w:val="left" w:pos="3261"/>
          <w:tab w:val="left" w:pos="4253"/>
          <w:tab w:val="left" w:pos="5245"/>
          <w:tab w:val="left" w:pos="6804"/>
        </w:tabs>
        <w:spacing w:before="60" w:line="276" w:lineRule="auto"/>
        <w:rPr>
          <w:rFonts w:cs="Arial"/>
          <w:color w:val="595959"/>
          <w:szCs w:val="20"/>
        </w:rPr>
      </w:pPr>
      <w:r w:rsidRPr="00F30837">
        <w:rPr>
          <w:rFonts w:cs="Arial"/>
          <w:b/>
          <w:szCs w:val="20"/>
        </w:rPr>
        <w:t>Závažná porucha funkce jater/ledvin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or_jater_ledvin_ne"/>
            <w:enabled/>
            <w:calcOnExit w:val="0"/>
            <w:statusText w:type="text" w:val="Závažná porucha jater nebo ledvin: ne"/>
            <w:checkBox>
              <w:sizeAuto/>
              <w:default w:val="0"/>
            </w:checkBox>
          </w:ffData>
        </w:fldChar>
      </w:r>
      <w:bookmarkStart w:id="33" w:name="por_jater_ledvin_n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3"/>
      <w:r w:rsidRPr="00F30837">
        <w:rPr>
          <w:rFonts w:cs="Arial"/>
          <w:szCs w:val="20"/>
        </w:rPr>
        <w:t> ne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or_jater_ledvin_ano"/>
            <w:enabled/>
            <w:calcOnExit w:val="0"/>
            <w:statusText w:type="text" w:val="Závažná porucha jater nebo ledvin: ano"/>
            <w:checkBox>
              <w:sizeAuto/>
              <w:default w:val="0"/>
            </w:checkBox>
          </w:ffData>
        </w:fldChar>
      </w:r>
      <w:bookmarkStart w:id="34" w:name="por_jater_ledvin_ano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4"/>
      <w:r w:rsidRPr="00F30837">
        <w:rPr>
          <w:rFonts w:cs="Arial"/>
          <w:szCs w:val="20"/>
        </w:rPr>
        <w:t> ano</w:t>
      </w:r>
    </w:p>
    <w:p w:rsidR="00F30837" w:rsidRPr="00F30837" w:rsidRDefault="00F30837" w:rsidP="00F30837">
      <w:pPr>
        <w:tabs>
          <w:tab w:val="left" w:pos="2268"/>
          <w:tab w:val="left" w:pos="3261"/>
          <w:tab w:val="left" w:pos="4395"/>
          <w:tab w:val="left" w:pos="5103"/>
          <w:tab w:val="left" w:pos="7088"/>
          <w:tab w:val="left" w:pos="8051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Tyreotoxikóza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ereotoxikóza_ne"/>
            <w:enabled/>
            <w:calcOnExit w:val="0"/>
            <w:statusText w:type="text" w:val="Tyreotoxikóza: ne"/>
            <w:checkBox>
              <w:sizeAuto/>
              <w:default w:val="0"/>
            </w:checkBox>
          </w:ffData>
        </w:fldChar>
      </w:r>
      <w:bookmarkStart w:id="35" w:name="tereotoxikóza_n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5"/>
      <w:r w:rsidRPr="00F30837">
        <w:rPr>
          <w:rFonts w:cs="Arial"/>
          <w:szCs w:val="20"/>
        </w:rPr>
        <w:t> ne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yreotoxikóza_ano"/>
            <w:enabled/>
            <w:calcOnExit w:val="0"/>
            <w:statusText w:type="text" w:val="Tyreotoxikóza: ano"/>
            <w:checkBox>
              <w:sizeAuto/>
              <w:default w:val="0"/>
            </w:checkBox>
          </w:ffData>
        </w:fldChar>
      </w:r>
      <w:bookmarkStart w:id="36" w:name="tyreotoxikóza_ano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6"/>
      <w:r w:rsidRPr="00F30837">
        <w:rPr>
          <w:rFonts w:cs="Arial"/>
          <w:szCs w:val="20"/>
        </w:rPr>
        <w:t> ano</w:t>
      </w:r>
      <w:r w:rsidRPr="00F30837">
        <w:rPr>
          <w:rFonts w:cs="Arial"/>
          <w:szCs w:val="20"/>
        </w:rPr>
        <w:tab/>
      </w:r>
      <w:r w:rsidRPr="00F30837">
        <w:rPr>
          <w:rFonts w:cs="Arial"/>
          <w:b/>
          <w:szCs w:val="20"/>
        </w:rPr>
        <w:t>Léčba radioizotopy jódu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yreoLecRadiJodu_ne"/>
            <w:enabled/>
            <w:calcOnExit w:val="0"/>
            <w:statusText w:type="text" w:val="Tyreotoxikóza - léčba radioizotopy jódu: ne"/>
            <w:checkBox>
              <w:sizeAuto/>
              <w:default w:val="0"/>
            </w:checkBox>
          </w:ffData>
        </w:fldChar>
      </w:r>
      <w:bookmarkStart w:id="37" w:name="TyreoLecRadiJodu_n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7"/>
      <w:r w:rsidRPr="00F30837">
        <w:rPr>
          <w:rFonts w:cs="Arial"/>
          <w:szCs w:val="20"/>
        </w:rPr>
        <w:t> ne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yreoLecRadiJodu_ano"/>
            <w:enabled/>
            <w:calcOnExit w:val="0"/>
            <w:statusText w:type="text" w:val="Tyreotoxikóza - léčba radioizotopy jódu: ano"/>
            <w:checkBox>
              <w:sizeAuto/>
              <w:default w:val="0"/>
            </w:checkBox>
          </w:ffData>
        </w:fldChar>
      </w:r>
      <w:bookmarkStart w:id="38" w:name="TyreoLecRadiJodu_ano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8"/>
      <w:r w:rsidRPr="00F30837">
        <w:rPr>
          <w:rFonts w:cs="Arial"/>
          <w:szCs w:val="20"/>
        </w:rPr>
        <w:t> ano</w:t>
      </w:r>
    </w:p>
    <w:p w:rsidR="00F30837" w:rsidRPr="00F30837" w:rsidRDefault="00F30837" w:rsidP="00F30837">
      <w:pPr>
        <w:tabs>
          <w:tab w:val="left" w:pos="2268"/>
          <w:tab w:val="left" w:pos="3261"/>
          <w:tab w:val="left" w:pos="4395"/>
          <w:tab w:val="left" w:pos="5103"/>
          <w:tab w:val="left" w:pos="6804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Pohybové omezení: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ohybové_omezení_ne"/>
            <w:enabled/>
            <w:calcOnExit w:val="0"/>
            <w:statusText w:type="text" w:val="Neexistuje pohybové omezení pacienta (sedačka, lehátko)"/>
            <w:checkBox>
              <w:sizeAuto/>
              <w:default w:val="0"/>
            </w:checkBox>
          </w:ffData>
        </w:fldChar>
      </w:r>
      <w:bookmarkStart w:id="39" w:name="pohybové_omezení_n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39"/>
      <w:r w:rsidRPr="00F30837">
        <w:rPr>
          <w:rFonts w:cs="Arial"/>
          <w:szCs w:val="20"/>
        </w:rPr>
        <w:t> ne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ohybové_omezení_ano"/>
            <w:enabled/>
            <w:calcOnExit w:val="0"/>
            <w:statusText w:type="text" w:val="Existuje pohybové omezení pacienta (sedačka, lehátko)"/>
            <w:checkBox>
              <w:sizeAuto/>
              <w:default w:val="0"/>
            </w:checkBox>
          </w:ffData>
        </w:fldChar>
      </w:r>
      <w:bookmarkStart w:id="40" w:name="pohybové_omezení_ano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40"/>
      <w:r w:rsidRPr="00F30837">
        <w:rPr>
          <w:rFonts w:cs="Arial"/>
          <w:szCs w:val="20"/>
        </w:rPr>
        <w:t> ano (sedačka, lehátko)</w:t>
      </w:r>
    </w:p>
    <w:p w:rsidR="00F30837" w:rsidRPr="00F30837" w:rsidRDefault="00F30837" w:rsidP="00F30837">
      <w:pPr>
        <w:spacing w:before="60" w:line="276" w:lineRule="auto"/>
        <w:rPr>
          <w:rFonts w:cs="Arial"/>
          <w:b/>
          <w:szCs w:val="20"/>
        </w:rPr>
      </w:pPr>
    </w:p>
    <w:p w:rsidR="00F30837" w:rsidRPr="00F30837" w:rsidRDefault="00F30837" w:rsidP="00F30837">
      <w:pPr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lastRenderedPageBreak/>
        <w:t>Důvod vyšetření, co od něj očekáváte</w:t>
      </w:r>
      <w:r w:rsidRPr="00F30837">
        <w:rPr>
          <w:rFonts w:cs="Arial"/>
          <w:szCs w:val="20"/>
        </w:rPr>
        <w:t>:</w:t>
      </w:r>
      <w:r w:rsidRPr="00F30837">
        <w:rPr>
          <w:rFonts w:cs="Arial"/>
          <w:szCs w:val="20"/>
        </w:rPr>
        <w:br/>
        <w:t>(např. vstupní staging, monitorování odpovědi na léčbu, restaging, průkaz recidivy):</w:t>
      </w:r>
    </w:p>
    <w:p w:rsidR="00F30837" w:rsidRPr="00F30837" w:rsidRDefault="00F30837" w:rsidP="00F30837">
      <w:pPr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fldChar w:fldCharType="begin">
          <w:ffData>
            <w:name w:val="DuvodVysetAOcekavani"/>
            <w:enabled/>
            <w:calcOnExit w:val="0"/>
            <w:statusText w:type="text" w:val="Důvod vyšetření a co od něj očekáváte, např. vstupní staging, monitorování odpovědi na léčbu, restaging, průkaz recidivy..."/>
            <w:textInput/>
          </w:ffData>
        </w:fldChar>
      </w:r>
      <w:bookmarkStart w:id="41" w:name="DuvodVysetAOcekavani"/>
      <w:r w:rsidRPr="00F30837">
        <w:rPr>
          <w:rFonts w:cs="Arial"/>
          <w:b/>
          <w:szCs w:val="20"/>
        </w:rPr>
        <w:instrText xml:space="preserve"> FORMTEXT </w:instrText>
      </w:r>
      <w:r w:rsidRPr="00F30837">
        <w:rPr>
          <w:rFonts w:cs="Arial"/>
          <w:b/>
          <w:szCs w:val="20"/>
        </w:rPr>
      </w:r>
      <w:r w:rsidRPr="00F30837">
        <w:rPr>
          <w:rFonts w:cs="Arial"/>
          <w:b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1"/>
    </w:p>
    <w:p w:rsidR="00F30837" w:rsidRPr="00F30837" w:rsidRDefault="00F30837" w:rsidP="00F30837">
      <w:pPr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Stručné údaje týkající se onemocnění pacienta, dosud provedených vyšetření a léčby:</w:t>
      </w:r>
      <w:r>
        <w:rPr>
          <w:rFonts w:cs="Arial"/>
          <w:b/>
          <w:szCs w:val="20"/>
        </w:rPr>
        <w:br/>
      </w:r>
      <w:r w:rsidRPr="00F30837">
        <w:rPr>
          <w:rFonts w:cs="Arial"/>
          <w:szCs w:val="20"/>
        </w:rPr>
        <w:t>(možno nahradit event. doplnit přiloženou kopií zprávy o ambulantním vyšetření nebo hospitalizaci):</w:t>
      </w:r>
    </w:p>
    <w:p w:rsidR="00F30837" w:rsidRPr="00F30837" w:rsidRDefault="00F30837" w:rsidP="00F30837">
      <w:pPr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fldChar w:fldCharType="begin">
          <w:ffData>
            <w:name w:val="UdajKOnemDosVysLecbe"/>
            <w:enabled/>
            <w:calcOnExit w:val="0"/>
            <w:statusText w:type="text" w:val="Stručné údaje týkající se onemocnění pacienta, dosud provedených vyšetření a léčby."/>
            <w:textInput/>
          </w:ffData>
        </w:fldChar>
      </w:r>
      <w:bookmarkStart w:id="42" w:name="UdajKOnemDosVysLecbe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="00723AEF">
        <w:rPr>
          <w:rFonts w:cs="Arial"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2"/>
    </w:p>
    <w:p w:rsidR="00F30837" w:rsidRPr="00F30837" w:rsidRDefault="00F30837" w:rsidP="00F30837">
      <w:pPr>
        <w:tabs>
          <w:tab w:val="left" w:pos="1276"/>
          <w:tab w:val="left" w:pos="2268"/>
          <w:tab w:val="left" w:pos="4395"/>
          <w:tab w:val="left" w:pos="6379"/>
          <w:tab w:val="left" w:pos="793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b/>
          <w:szCs w:val="20"/>
        </w:rPr>
        <w:t>Předchozí léčba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redchLecbaChemoter"/>
            <w:enabled/>
            <w:calcOnExit w:val="0"/>
            <w:statusText w:type="text" w:val="Předchozí léčba: chemoterapie"/>
            <w:checkBox>
              <w:sizeAuto/>
              <w:default w:val="0"/>
            </w:checkBox>
          </w:ffData>
        </w:fldChar>
      </w:r>
      <w:bookmarkStart w:id="43" w:name="PredchLecbaChemoter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43"/>
      <w:r w:rsidRPr="00F30837">
        <w:rPr>
          <w:rFonts w:cs="Arial"/>
          <w:szCs w:val="20"/>
        </w:rPr>
        <w:t> chemoterapie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redchLecbaRadioter"/>
            <w:enabled/>
            <w:calcOnExit w:val="0"/>
            <w:statusText w:type="text" w:val="Předchozí léčba: radioterapie"/>
            <w:checkBox>
              <w:sizeAuto/>
              <w:default w:val="0"/>
            </w:checkBox>
          </w:ffData>
        </w:fldChar>
      </w:r>
      <w:bookmarkStart w:id="44" w:name="PredchLecbaRadioter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44"/>
      <w:r w:rsidRPr="00F30837">
        <w:rPr>
          <w:rFonts w:cs="Arial"/>
          <w:szCs w:val="20"/>
        </w:rPr>
        <w:t> radioterapie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redchLecbaOperace"/>
            <w:enabled/>
            <w:calcOnExit w:val="0"/>
            <w:statusText w:type="text" w:val="Předchozí léčba: operace"/>
            <w:checkBox>
              <w:sizeAuto/>
              <w:default w:val="0"/>
            </w:checkBox>
          </w:ffData>
        </w:fldChar>
      </w:r>
      <w:bookmarkStart w:id="45" w:name="PredchLecbaOperace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45"/>
      <w:r w:rsidRPr="00F30837">
        <w:rPr>
          <w:rFonts w:cs="Arial"/>
          <w:szCs w:val="20"/>
        </w:rPr>
        <w:t> operace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PredchLecbaJina"/>
            <w:enabled/>
            <w:calcOnExit w:val="0"/>
            <w:statusText w:type="text" w:val="Předchozí léčba: jiná"/>
            <w:checkBox>
              <w:sizeAuto/>
              <w:default w:val="0"/>
            </w:checkBox>
          </w:ffData>
        </w:fldChar>
      </w:r>
      <w:bookmarkStart w:id="46" w:name="PredchLecbaJina"/>
      <w:r w:rsidRPr="00F30837">
        <w:rPr>
          <w:rFonts w:cs="Arial"/>
          <w:szCs w:val="20"/>
        </w:rPr>
        <w:instrText xml:space="preserve"> FORMCHECKBOX </w:instrText>
      </w:r>
      <w:r w:rsidR="00F87787">
        <w:rPr>
          <w:rFonts w:cs="Arial"/>
          <w:szCs w:val="20"/>
        </w:rPr>
      </w:r>
      <w:r w:rsidR="00F87787">
        <w:rPr>
          <w:rFonts w:cs="Arial"/>
          <w:szCs w:val="20"/>
        </w:rPr>
        <w:fldChar w:fldCharType="separate"/>
      </w:r>
      <w:r w:rsidRPr="00F30837">
        <w:rPr>
          <w:rFonts w:cs="Arial"/>
          <w:szCs w:val="20"/>
        </w:rPr>
        <w:fldChar w:fldCharType="end"/>
      </w:r>
      <w:bookmarkEnd w:id="46"/>
      <w:r w:rsidRPr="00F30837">
        <w:rPr>
          <w:rFonts w:cs="Arial"/>
          <w:szCs w:val="20"/>
        </w:rPr>
        <w:t> jiná</w:t>
      </w:r>
    </w:p>
    <w:p w:rsidR="00F30837" w:rsidRPr="00F30837" w:rsidRDefault="00F30837" w:rsidP="00F30837">
      <w:pPr>
        <w:tabs>
          <w:tab w:val="left" w:pos="2268"/>
          <w:tab w:val="left" w:pos="4395"/>
          <w:tab w:val="left" w:pos="6379"/>
          <w:tab w:val="left" w:pos="7938"/>
          <w:tab w:val="left" w:pos="9214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Termín:</w:t>
      </w:r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erminPredchChemoter"/>
            <w:enabled/>
            <w:calcOnExit w:val="0"/>
            <w:statusText w:type="text" w:val="Termín předchozí chemoterapie."/>
            <w:textInput>
              <w:type w:val="date"/>
              <w:format w:val="d.M.yyyy"/>
            </w:textInput>
          </w:ffData>
        </w:fldChar>
      </w:r>
      <w:bookmarkStart w:id="47" w:name="TerminPredchChemoter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7"/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erminPredchRadioter"/>
            <w:enabled/>
            <w:calcOnExit w:val="0"/>
            <w:statusText w:type="text" w:val="Termín předchozí radioterapie."/>
            <w:textInput>
              <w:type w:val="date"/>
              <w:format w:val="d.M.yyyy"/>
            </w:textInput>
          </w:ffData>
        </w:fldChar>
      </w:r>
      <w:bookmarkStart w:id="48" w:name="TerminPredchRadioter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8"/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erminPredchOperace"/>
            <w:enabled/>
            <w:calcOnExit w:val="0"/>
            <w:statusText w:type="text" w:val="Termín předchozí operace."/>
            <w:textInput>
              <w:type w:val="date"/>
              <w:format w:val="d.M.yyyy"/>
            </w:textInput>
          </w:ffData>
        </w:fldChar>
      </w:r>
      <w:bookmarkStart w:id="49" w:name="TerminPredchOperace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49"/>
      <w:r w:rsidRPr="00F30837">
        <w:rPr>
          <w:rFonts w:cs="Arial"/>
          <w:szCs w:val="20"/>
        </w:rPr>
        <w:tab/>
      </w:r>
      <w:r w:rsidRPr="00F30837">
        <w:rPr>
          <w:rFonts w:cs="Arial"/>
          <w:szCs w:val="20"/>
        </w:rPr>
        <w:fldChar w:fldCharType="begin">
          <w:ffData>
            <w:name w:val="TerminPredchJineLecb"/>
            <w:enabled/>
            <w:calcOnExit w:val="0"/>
            <w:statusText w:type="text" w:val="Termín předchozí jiné léčby."/>
            <w:textInput>
              <w:type w:val="date"/>
              <w:format w:val="d.M.yyyy"/>
            </w:textInput>
          </w:ffData>
        </w:fldChar>
      </w:r>
      <w:bookmarkStart w:id="50" w:name="TerminPredchJineLecb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0"/>
    </w:p>
    <w:p w:rsidR="00F30837" w:rsidRPr="00F30837" w:rsidRDefault="00F30837" w:rsidP="00F30837">
      <w:pPr>
        <w:tabs>
          <w:tab w:val="left" w:pos="1843"/>
          <w:tab w:val="left" w:pos="4820"/>
          <w:tab w:val="left" w:pos="5103"/>
          <w:tab w:val="left" w:pos="5954"/>
          <w:tab w:val="left" w:pos="7655"/>
          <w:tab w:val="left" w:pos="7797"/>
          <w:tab w:val="left" w:pos="8505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Odesílající lékař:  </w:t>
      </w:r>
      <w:r w:rsidRPr="00F30837">
        <w:rPr>
          <w:rFonts w:cs="Arial"/>
          <w:szCs w:val="20"/>
        </w:rPr>
        <w:fldChar w:fldCharType="begin">
          <w:ffData>
            <w:name w:val="OdesilajiciLekar"/>
            <w:enabled/>
            <w:calcOnExit w:val="0"/>
            <w:statusText w:type="text" w:val="Odesílající lékař."/>
            <w:textInput/>
          </w:ffData>
        </w:fldChar>
      </w:r>
      <w:bookmarkStart w:id="51" w:name="OdesilajiciLekar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1"/>
      <w:r w:rsidRPr="00F30837">
        <w:rPr>
          <w:rFonts w:cs="Arial"/>
          <w:szCs w:val="20"/>
        </w:rPr>
        <w:tab/>
        <w:t>telefon:  </w:t>
      </w:r>
      <w:r w:rsidRPr="00F30837">
        <w:rPr>
          <w:rFonts w:cs="Arial"/>
          <w:szCs w:val="20"/>
        </w:rPr>
        <w:fldChar w:fldCharType="begin">
          <w:ffData>
            <w:name w:val="TelefonOdesilaLekare"/>
            <w:enabled/>
            <w:calcOnExit w:val="0"/>
            <w:statusText w:type="text" w:val="Telefonní číslo odesílajícího lékaře."/>
            <w:textInput/>
          </w:ffData>
        </w:fldChar>
      </w:r>
      <w:bookmarkStart w:id="52" w:name="TelefonOdesilaLekare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2"/>
      <w:r w:rsidRPr="00F30837">
        <w:rPr>
          <w:rFonts w:cs="Arial"/>
          <w:szCs w:val="20"/>
        </w:rPr>
        <w:tab/>
        <w:t>IČP:  </w:t>
      </w:r>
      <w:r w:rsidRPr="00F30837">
        <w:rPr>
          <w:rFonts w:cs="Arial"/>
          <w:szCs w:val="20"/>
        </w:rPr>
        <w:fldChar w:fldCharType="begin">
          <w:ffData>
            <w:name w:val="IČP"/>
            <w:enabled/>
            <w:calcOnExit w:val="0"/>
            <w:statusText w:type="text" w:val="Identifikační číslo pracoviště."/>
            <w:textInput>
              <w:type w:val="number"/>
              <w:format w:val="0"/>
            </w:textInput>
          </w:ffData>
        </w:fldChar>
      </w:r>
      <w:bookmarkStart w:id="53" w:name="IČP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3"/>
    </w:p>
    <w:p w:rsidR="00F30837" w:rsidRPr="00F30837" w:rsidRDefault="00F30837" w:rsidP="00F30837">
      <w:pPr>
        <w:tabs>
          <w:tab w:val="left" w:pos="1843"/>
          <w:tab w:val="left" w:pos="7655"/>
          <w:tab w:val="left" w:pos="7797"/>
          <w:tab w:val="left" w:pos="8931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>Pracoviště a razítko:  </w:t>
      </w:r>
      <w:r w:rsidRPr="00F30837">
        <w:rPr>
          <w:rFonts w:cs="Arial"/>
          <w:szCs w:val="20"/>
        </w:rPr>
        <w:fldChar w:fldCharType="begin">
          <w:ffData>
            <w:name w:val="PracovisteARazitko"/>
            <w:enabled/>
            <w:calcOnExit w:val="0"/>
            <w:statusText w:type="text" w:val="Pracoviště a razítko."/>
            <w:textInput/>
          </w:ffData>
        </w:fldChar>
      </w:r>
      <w:bookmarkStart w:id="54" w:name="PracovisteARazitko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4"/>
      <w:r w:rsidRPr="00F30837">
        <w:rPr>
          <w:rFonts w:cs="Arial"/>
          <w:szCs w:val="20"/>
        </w:rPr>
        <w:tab/>
        <w:t>odbornost:  </w:t>
      </w:r>
      <w:r w:rsidRPr="00F30837">
        <w:rPr>
          <w:rFonts w:cs="Arial"/>
          <w:szCs w:val="20"/>
        </w:rPr>
        <w:fldChar w:fldCharType="begin">
          <w:ffData>
            <w:name w:val="Odbornost"/>
            <w:enabled/>
            <w:calcOnExit w:val="0"/>
            <w:statusText w:type="text" w:val="Odbornost."/>
            <w:textInput/>
          </w:ffData>
        </w:fldChar>
      </w:r>
      <w:bookmarkStart w:id="55" w:name="Odbornost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5"/>
    </w:p>
    <w:p w:rsidR="00F30837" w:rsidRPr="00F30837" w:rsidRDefault="00F30837">
      <w:pPr>
        <w:tabs>
          <w:tab w:val="left" w:pos="5670"/>
          <w:tab w:val="left" w:pos="7655"/>
          <w:tab w:val="left" w:pos="9498"/>
        </w:tabs>
        <w:spacing w:before="60" w:line="276" w:lineRule="auto"/>
        <w:rPr>
          <w:rFonts w:cs="Arial"/>
          <w:szCs w:val="20"/>
        </w:rPr>
      </w:pPr>
      <w:r w:rsidRPr="00F30837">
        <w:rPr>
          <w:rFonts w:cs="Arial"/>
          <w:szCs w:val="20"/>
        </w:rPr>
        <w:tab/>
        <w:t>Datum požadavku:  </w:t>
      </w:r>
      <w:r w:rsidRPr="00F30837">
        <w:rPr>
          <w:rFonts w:cs="Arial"/>
          <w:szCs w:val="20"/>
        </w:rPr>
        <w:fldChar w:fldCharType="begin">
          <w:ffData>
            <w:name w:val="DatumPozadavku"/>
            <w:enabled/>
            <w:calcOnExit w:val="0"/>
            <w:statusText w:type="text" w:val="Datum požadavku."/>
            <w:textInput>
              <w:type w:val="date"/>
              <w:format w:val="d.M.yyyy"/>
            </w:textInput>
          </w:ffData>
        </w:fldChar>
      </w:r>
      <w:bookmarkStart w:id="56" w:name="DatumPozadavku"/>
      <w:r w:rsidRPr="00F30837">
        <w:rPr>
          <w:rFonts w:cs="Arial"/>
          <w:szCs w:val="20"/>
        </w:rPr>
        <w:instrText xml:space="preserve"> FORMTEXT </w:instrText>
      </w:r>
      <w:r w:rsidRPr="00F30837">
        <w:rPr>
          <w:rFonts w:cs="Arial"/>
          <w:szCs w:val="20"/>
        </w:rPr>
      </w:r>
      <w:r w:rsidRPr="00F30837">
        <w:rPr>
          <w:rFonts w:cs="Arial"/>
          <w:szCs w:val="20"/>
        </w:rPr>
        <w:fldChar w:fldCharType="separate"/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noProof/>
          <w:szCs w:val="20"/>
        </w:rPr>
        <w:t> </w:t>
      </w:r>
      <w:r w:rsidRPr="00F30837">
        <w:rPr>
          <w:rFonts w:cs="Arial"/>
          <w:szCs w:val="20"/>
        </w:rPr>
        <w:fldChar w:fldCharType="end"/>
      </w:r>
      <w:bookmarkEnd w:id="56"/>
    </w:p>
    <w:sectPr w:rsidR="00F30837" w:rsidRPr="00F30837" w:rsidSect="005B4AF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55" w:right="567" w:bottom="851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5" w:rsidRDefault="004B5F75" w:rsidP="00E819EC">
      <w:r>
        <w:separator/>
      </w:r>
    </w:p>
  </w:endnote>
  <w:endnote w:type="continuationSeparator" w:id="0">
    <w:p w:rsidR="004B5F75" w:rsidRDefault="004B5F75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37" w:rsidRPr="00F30837" w:rsidRDefault="00F30837" w:rsidP="00F30837">
    <w:pPr>
      <w:pStyle w:val="Zpat"/>
      <w:numPr>
        <w:ilvl w:val="0"/>
        <w:numId w:val="28"/>
      </w:numPr>
      <w:pBdr>
        <w:top w:val="single" w:sz="4" w:space="1" w:color="auto"/>
      </w:pBdr>
      <w:tabs>
        <w:tab w:val="clear" w:pos="227"/>
      </w:tabs>
      <w:ind w:left="284"/>
      <w:jc w:val="left"/>
      <w:rPr>
        <w:rFonts w:cs="Arial"/>
        <w:color w:val="808080"/>
        <w:sz w:val="16"/>
        <w:szCs w:val="16"/>
      </w:rPr>
    </w:pPr>
    <w:r w:rsidRPr="00F30837">
      <w:rPr>
        <w:rFonts w:cs="Arial"/>
        <w:color w:val="808080"/>
        <w:sz w:val="16"/>
        <w:szCs w:val="16"/>
      </w:rPr>
      <w:t>1-2 dny před vyšetřením telefonicky kontaktujeme každého pacienta (je potřeba mít zapnutý telefon).</w:t>
    </w:r>
  </w:p>
  <w:p w:rsidR="00F30837" w:rsidRPr="00F30837" w:rsidRDefault="00F30837" w:rsidP="00F30837">
    <w:pPr>
      <w:pStyle w:val="Zpat"/>
      <w:numPr>
        <w:ilvl w:val="0"/>
        <w:numId w:val="28"/>
      </w:numPr>
      <w:tabs>
        <w:tab w:val="clear" w:pos="227"/>
      </w:tabs>
      <w:ind w:left="283" w:hanging="357"/>
      <w:jc w:val="left"/>
      <w:rPr>
        <w:rFonts w:cs="Arial"/>
        <w:color w:val="808080"/>
        <w:sz w:val="16"/>
        <w:szCs w:val="16"/>
      </w:rPr>
    </w:pPr>
    <w:r w:rsidRPr="00F30837">
      <w:rPr>
        <w:rFonts w:cs="Arial"/>
        <w:color w:val="808080"/>
        <w:sz w:val="16"/>
        <w:szCs w:val="16"/>
      </w:rPr>
      <w:t>Zrušení objednání vyšetření musí provést indikující lékař co nejdříve, aby bylo možné vyšetřit jiného pacienta.</w:t>
    </w:r>
  </w:p>
  <w:p w:rsidR="00F30837" w:rsidRPr="00F30837" w:rsidRDefault="00F30837" w:rsidP="00F30837">
    <w:pPr>
      <w:pStyle w:val="Zpat"/>
      <w:numPr>
        <w:ilvl w:val="0"/>
        <w:numId w:val="28"/>
      </w:numPr>
      <w:tabs>
        <w:tab w:val="clear" w:pos="227"/>
      </w:tabs>
      <w:ind w:left="283" w:hanging="357"/>
      <w:jc w:val="left"/>
      <w:rPr>
        <w:rFonts w:cs="Arial"/>
        <w:color w:val="808080"/>
        <w:sz w:val="16"/>
        <w:szCs w:val="16"/>
      </w:rPr>
    </w:pPr>
    <w:r w:rsidRPr="00F30837">
      <w:rPr>
        <w:rFonts w:cs="Arial"/>
        <w:color w:val="808080"/>
        <w:sz w:val="16"/>
        <w:szCs w:val="16"/>
      </w:rPr>
      <w:t>Těhotenství je absolutní kontraindikací PET/CT vyšetření.</w:t>
    </w:r>
  </w:p>
  <w:p w:rsidR="00F30837" w:rsidRPr="00F30837" w:rsidRDefault="00F30837" w:rsidP="00F30837">
    <w:pPr>
      <w:pStyle w:val="Zpat"/>
      <w:numPr>
        <w:ilvl w:val="0"/>
        <w:numId w:val="28"/>
      </w:numPr>
      <w:tabs>
        <w:tab w:val="clear" w:pos="227"/>
      </w:tabs>
      <w:ind w:left="283" w:hanging="357"/>
      <w:jc w:val="left"/>
      <w:rPr>
        <w:rFonts w:cs="Arial"/>
        <w:color w:val="7F7F7F"/>
        <w:sz w:val="16"/>
        <w:szCs w:val="16"/>
      </w:rPr>
    </w:pPr>
    <w:r w:rsidRPr="00F30837">
      <w:rPr>
        <w:rFonts w:cs="Arial"/>
        <w:color w:val="7F7F7F"/>
        <w:sz w:val="16"/>
        <w:szCs w:val="16"/>
      </w:rPr>
      <w:t xml:space="preserve">Pokud přijede pacient sanitním vozem, musí mít </w:t>
    </w:r>
    <w:r w:rsidRPr="00F30837">
      <w:rPr>
        <w:rFonts w:cs="Arial"/>
        <w:b/>
        <w:color w:val="7F7F7F"/>
        <w:sz w:val="16"/>
        <w:szCs w:val="16"/>
      </w:rPr>
      <w:t xml:space="preserve">Příkaz ke zdravotnímu transportu </w:t>
    </w:r>
    <w:r w:rsidRPr="00F30837">
      <w:rPr>
        <w:rFonts w:cs="Arial"/>
        <w:color w:val="7F7F7F"/>
        <w:sz w:val="16"/>
        <w:szCs w:val="16"/>
      </w:rPr>
      <w:t>pro cestu zpět.</w:t>
    </w:r>
  </w:p>
  <w:p w:rsidR="00F30837" w:rsidRPr="00F30837" w:rsidRDefault="00F30837" w:rsidP="00F30837">
    <w:pPr>
      <w:pStyle w:val="Zpat"/>
      <w:numPr>
        <w:ilvl w:val="0"/>
        <w:numId w:val="28"/>
      </w:numPr>
      <w:tabs>
        <w:tab w:val="clear" w:pos="227"/>
      </w:tabs>
      <w:ind w:left="283" w:hanging="357"/>
      <w:jc w:val="left"/>
      <w:rPr>
        <w:rFonts w:cs="Arial"/>
        <w:color w:val="7F7F7F"/>
        <w:sz w:val="16"/>
        <w:szCs w:val="16"/>
      </w:rPr>
    </w:pPr>
    <w:r w:rsidRPr="00F30837">
      <w:rPr>
        <w:rFonts w:cs="Arial"/>
        <w:color w:val="7F7F7F"/>
        <w:sz w:val="16"/>
        <w:szCs w:val="16"/>
      </w:rPr>
      <w:t>Kopii žádanky zašlete poštou, e-mailem na adresu onm@mou.cz nebo faxem na číslo 543 131 350.</w:t>
    </w:r>
  </w:p>
  <w:p w:rsidR="00F30837" w:rsidRDefault="00F30837" w:rsidP="005B4AFA">
    <w:pPr>
      <w:pStyle w:val="Zpat"/>
    </w:pPr>
  </w:p>
  <w:p w:rsidR="00207243" w:rsidRDefault="005B4AFA" w:rsidP="00723AE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787">
      <w:rPr>
        <w:noProof/>
      </w:rPr>
      <w:t>1</w:t>
    </w:r>
    <w:r>
      <w:fldChar w:fldCharType="end"/>
    </w:r>
    <w:r>
      <w:t>/</w:t>
    </w:r>
    <w:r w:rsidR="00346ECA">
      <w:rPr>
        <w:noProof/>
      </w:rPr>
      <w:fldChar w:fldCharType="begin"/>
    </w:r>
    <w:r w:rsidR="00346ECA">
      <w:rPr>
        <w:noProof/>
      </w:rPr>
      <w:instrText xml:space="preserve"> NUMPAGES   \* MERGEFORMAT </w:instrText>
    </w:r>
    <w:r w:rsidR="00346ECA">
      <w:rPr>
        <w:noProof/>
      </w:rPr>
      <w:fldChar w:fldCharType="separate"/>
    </w:r>
    <w:r w:rsidR="00F87787">
      <w:rPr>
        <w:noProof/>
      </w:rPr>
      <w:t>1</w:t>
    </w:r>
    <w:r w:rsidR="00346E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98979330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5" w:rsidRDefault="004B5F75" w:rsidP="00E819EC">
      <w:r>
        <w:separator/>
      </w:r>
    </w:p>
  </w:footnote>
  <w:footnote w:type="continuationSeparator" w:id="0">
    <w:p w:rsidR="004B5F75" w:rsidRDefault="004B5F75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75" w:rsidRPr="000C7E96" w:rsidRDefault="004B5F75" w:rsidP="004B5F75">
    <w:pPr>
      <w:pStyle w:val="Zhlav"/>
      <w:rPr>
        <w:b/>
        <w:sz w:val="24"/>
      </w:rPr>
    </w:pPr>
    <w:r w:rsidRPr="000C7E96">
      <w:rPr>
        <w:b/>
        <w:sz w:val="24"/>
      </w:rPr>
      <w:t>Masarykův onkologický ústav</w:t>
    </w:r>
  </w:p>
  <w:p w:rsidR="004B5F75" w:rsidRDefault="004B5F75" w:rsidP="004B5F75">
    <w:pPr>
      <w:pStyle w:val="Zhlav"/>
    </w:pPr>
    <w:r w:rsidRPr="004B5F75">
      <w:t>Žlutý kopec 7, 656 53 Brno, IČO: 00209805, T.:+420 543131111</w:t>
    </w:r>
  </w:p>
  <w:p w:rsidR="004B5F75" w:rsidRDefault="004B5F75" w:rsidP="004B5F75">
    <w:pPr>
      <w:pStyle w:val="Zhlav"/>
    </w:pPr>
  </w:p>
  <w:p w:rsidR="00F30837" w:rsidRDefault="00F30837" w:rsidP="00F30837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b/>
        <w:sz w:val="24"/>
      </w:rPr>
    </w:pPr>
    <w:r w:rsidRPr="00F30837">
      <w:rPr>
        <w:b/>
        <w:sz w:val="24"/>
      </w:rPr>
      <w:t>Oddělení n</w:t>
    </w:r>
    <w:r w:rsidR="00F87787">
      <w:rPr>
        <w:b/>
        <w:sz w:val="24"/>
      </w:rPr>
      <w:t>ukleární medicíny</w:t>
    </w:r>
  </w:p>
  <w:p w:rsidR="00F30837" w:rsidRDefault="00F30837" w:rsidP="00F30837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szCs w:val="16"/>
      </w:rPr>
    </w:pPr>
    <w:r>
      <w:rPr>
        <w:szCs w:val="16"/>
      </w:rPr>
      <w:t>T:</w:t>
    </w:r>
    <w:r w:rsidRPr="00F30837">
      <w:rPr>
        <w:szCs w:val="16"/>
      </w:rPr>
      <w:t xml:space="preserve"> 543 131 301, </w:t>
    </w:r>
    <w:r>
      <w:rPr>
        <w:szCs w:val="16"/>
      </w:rPr>
      <w:t>F:</w:t>
    </w:r>
    <w:r w:rsidRPr="00F30837">
      <w:rPr>
        <w:szCs w:val="16"/>
      </w:rPr>
      <w:t xml:space="preserve"> 543 131 350, </w:t>
    </w:r>
    <w:r>
      <w:rPr>
        <w:szCs w:val="16"/>
      </w:rPr>
      <w:t>E:</w:t>
    </w:r>
    <w:r w:rsidRPr="00F30837">
      <w:rPr>
        <w:szCs w:val="16"/>
      </w:rPr>
      <w:t xml:space="preserve"> onm@mou.cz</w:t>
    </w:r>
  </w:p>
  <w:p w:rsidR="00207243" w:rsidRPr="00F30837" w:rsidRDefault="00207243" w:rsidP="00F30837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szCs w:val="16"/>
      </w:rPr>
    </w:pPr>
    <w:r w:rsidRPr="00F30837">
      <w:rPr>
        <w:noProof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14E39E58" wp14:editId="2E9567DD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895350" cy="834390"/>
          <wp:effectExtent l="0" t="0" r="0" b="0"/>
          <wp:wrapSquare wrapText="bothSides"/>
          <wp:docPr id="1" name="MOU_logo_CZ_RGB_Jednobarevne_jenom_znak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U_logo_CZ_RGB_Jednobarevne_jenom_znak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l="1" r="37803"/>
                  <a:stretch/>
                </pic:blipFill>
                <pic:spPr bwMode="auto">
                  <a:xfrm>
                    <a:off x="0" y="0"/>
                    <a:ext cx="895350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207243">
    <w:pPr>
      <w:pStyle w:val="Zhlav"/>
    </w:pPr>
    <w:r>
      <w:rPr>
        <w:noProof/>
        <w:lang w:eastAsia="cs-CZ"/>
      </w:rPr>
      <w:drawing>
        <wp:inline distT="0" distB="0" distL="0" distR="0" wp14:anchorId="733DF475" wp14:editId="35BA531C">
          <wp:extent cx="1440000" cy="834488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DA4E58"/>
    <w:multiLevelType w:val="hybridMultilevel"/>
    <w:tmpl w:val="77CA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1EF1"/>
    <w:multiLevelType w:val="hybridMultilevel"/>
    <w:tmpl w:val="6C124E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567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75"/>
    <w:rsid w:val="00042CBC"/>
    <w:rsid w:val="00077AC3"/>
    <w:rsid w:val="00085C03"/>
    <w:rsid w:val="00090DA8"/>
    <w:rsid w:val="000C7E96"/>
    <w:rsid w:val="000F322C"/>
    <w:rsid w:val="00157844"/>
    <w:rsid w:val="0017460B"/>
    <w:rsid w:val="00182586"/>
    <w:rsid w:val="00184618"/>
    <w:rsid w:val="00190740"/>
    <w:rsid w:val="00207243"/>
    <w:rsid w:val="00222BD0"/>
    <w:rsid w:val="0028060C"/>
    <w:rsid w:val="002B1D7D"/>
    <w:rsid w:val="002C1B98"/>
    <w:rsid w:val="002C61AC"/>
    <w:rsid w:val="002E4B7A"/>
    <w:rsid w:val="002F3CEB"/>
    <w:rsid w:val="002F76EB"/>
    <w:rsid w:val="00340C2F"/>
    <w:rsid w:val="00346C17"/>
    <w:rsid w:val="00346ECA"/>
    <w:rsid w:val="0035109A"/>
    <w:rsid w:val="00371D18"/>
    <w:rsid w:val="003B6698"/>
    <w:rsid w:val="004406F0"/>
    <w:rsid w:val="00454212"/>
    <w:rsid w:val="00480486"/>
    <w:rsid w:val="0048185B"/>
    <w:rsid w:val="00490863"/>
    <w:rsid w:val="004B0292"/>
    <w:rsid w:val="004B5BC5"/>
    <w:rsid w:val="004B5F75"/>
    <w:rsid w:val="004C5E57"/>
    <w:rsid w:val="004D2C3D"/>
    <w:rsid w:val="004E4D04"/>
    <w:rsid w:val="004F616D"/>
    <w:rsid w:val="00502C4C"/>
    <w:rsid w:val="005230AD"/>
    <w:rsid w:val="0055751E"/>
    <w:rsid w:val="00562324"/>
    <w:rsid w:val="00563382"/>
    <w:rsid w:val="005B25DC"/>
    <w:rsid w:val="005B4AFA"/>
    <w:rsid w:val="005C744D"/>
    <w:rsid w:val="005E1EF8"/>
    <w:rsid w:val="00643658"/>
    <w:rsid w:val="00661B54"/>
    <w:rsid w:val="00677059"/>
    <w:rsid w:val="0068483E"/>
    <w:rsid w:val="00684E60"/>
    <w:rsid w:val="006904DF"/>
    <w:rsid w:val="00696CB9"/>
    <w:rsid w:val="00723AEF"/>
    <w:rsid w:val="008100CA"/>
    <w:rsid w:val="00817B59"/>
    <w:rsid w:val="00823948"/>
    <w:rsid w:val="00826136"/>
    <w:rsid w:val="008413F4"/>
    <w:rsid w:val="00845ED1"/>
    <w:rsid w:val="008473E2"/>
    <w:rsid w:val="00851A15"/>
    <w:rsid w:val="008956A8"/>
    <w:rsid w:val="008A27C1"/>
    <w:rsid w:val="008C060E"/>
    <w:rsid w:val="008C592C"/>
    <w:rsid w:val="008D4734"/>
    <w:rsid w:val="0092015B"/>
    <w:rsid w:val="00926CB7"/>
    <w:rsid w:val="009334D3"/>
    <w:rsid w:val="00952CB6"/>
    <w:rsid w:val="00993FDD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5822"/>
    <w:rsid w:val="00AC4978"/>
    <w:rsid w:val="00B02A6C"/>
    <w:rsid w:val="00B0367C"/>
    <w:rsid w:val="00B054CD"/>
    <w:rsid w:val="00B35C97"/>
    <w:rsid w:val="00B7250A"/>
    <w:rsid w:val="00B76C3F"/>
    <w:rsid w:val="00BD6047"/>
    <w:rsid w:val="00BF3E1B"/>
    <w:rsid w:val="00C165B9"/>
    <w:rsid w:val="00C338CB"/>
    <w:rsid w:val="00C37C52"/>
    <w:rsid w:val="00C60BD6"/>
    <w:rsid w:val="00C918BC"/>
    <w:rsid w:val="00CB0A48"/>
    <w:rsid w:val="00CD0740"/>
    <w:rsid w:val="00CD2ACD"/>
    <w:rsid w:val="00CD5FCF"/>
    <w:rsid w:val="00CE51CF"/>
    <w:rsid w:val="00CF3A73"/>
    <w:rsid w:val="00CF510D"/>
    <w:rsid w:val="00D05119"/>
    <w:rsid w:val="00D054B8"/>
    <w:rsid w:val="00D05AEA"/>
    <w:rsid w:val="00D160EE"/>
    <w:rsid w:val="00D25ADD"/>
    <w:rsid w:val="00D376A9"/>
    <w:rsid w:val="00D60EC7"/>
    <w:rsid w:val="00D657B2"/>
    <w:rsid w:val="00D70178"/>
    <w:rsid w:val="00D92078"/>
    <w:rsid w:val="00DC2296"/>
    <w:rsid w:val="00DF054F"/>
    <w:rsid w:val="00E14083"/>
    <w:rsid w:val="00E373DF"/>
    <w:rsid w:val="00E47FDE"/>
    <w:rsid w:val="00E606AF"/>
    <w:rsid w:val="00E60F50"/>
    <w:rsid w:val="00E7157C"/>
    <w:rsid w:val="00E74DD4"/>
    <w:rsid w:val="00E819EC"/>
    <w:rsid w:val="00EA40EB"/>
    <w:rsid w:val="00EB66AD"/>
    <w:rsid w:val="00ED70E5"/>
    <w:rsid w:val="00EF752C"/>
    <w:rsid w:val="00F30837"/>
    <w:rsid w:val="00F405DA"/>
    <w:rsid w:val="00F41DBF"/>
    <w:rsid w:val="00F53CC6"/>
    <w:rsid w:val="00F5434E"/>
    <w:rsid w:val="00F87787"/>
    <w:rsid w:val="00F95E4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188EB91-3A8E-44BE-B879-1D155C5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837"/>
    <w:pPr>
      <w:spacing w:before="120" w:after="0" w:line="240" w:lineRule="auto"/>
    </w:pPr>
    <w:rPr>
      <w:rFonts w:ascii="Arial" w:hAnsi="Arial"/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723AEF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AEF"/>
    <w:rPr>
      <w:rFonts w:asciiTheme="majorHAnsi" w:eastAsiaTheme="majorEastAsia" w:hAnsiTheme="majorHAnsi" w:cstheme="majorBidi"/>
      <w:b/>
      <w:color w:val="auto"/>
      <w:sz w:val="32"/>
      <w:szCs w:val="32"/>
    </w:rPr>
  </w:style>
  <w:style w:type="paragraph" w:customStyle="1" w:styleId="Textobsahu">
    <w:name w:val="Text obsahu"/>
    <w:basedOn w:val="Normln"/>
    <w:uiPriority w:val="99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link w:val="ZhlavChar"/>
    <w:uiPriority w:val="99"/>
    <w:unhideWhenUsed/>
    <w:rsid w:val="004B5F75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B5F75"/>
    <w:rPr>
      <w:color w:val="auto"/>
      <w:sz w:val="16"/>
      <w:szCs w:val="24"/>
    </w:rPr>
  </w:style>
  <w:style w:type="paragraph" w:styleId="Zpat">
    <w:name w:val="footer"/>
    <w:link w:val="ZpatChar"/>
    <w:unhideWhenUsed/>
    <w:rsid w:val="005B4AFA"/>
    <w:pPr>
      <w:tabs>
        <w:tab w:val="left" w:pos="227"/>
      </w:tabs>
      <w:spacing w:after="0" w:line="240" w:lineRule="auto"/>
      <w:jc w:val="center"/>
    </w:pPr>
    <w:rPr>
      <w:rFonts w:ascii="Arial" w:hAnsi="Arial"/>
      <w:color w:val="auto"/>
      <w:sz w:val="1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B4AFA"/>
    <w:rPr>
      <w:rFonts w:ascii="Arial" w:hAnsi="Arial"/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99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F30837"/>
    <w:pPr>
      <w:spacing w:before="240" w:after="240" w:line="240" w:lineRule="auto"/>
      <w:jc w:val="center"/>
      <w:outlineLvl w:val="0"/>
    </w:pPr>
    <w:rPr>
      <w:rFonts w:ascii="Arial" w:hAnsi="Arial"/>
      <w:b/>
      <w:noProof/>
      <w:color w:val="auto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0837"/>
    <w:rPr>
      <w:rFonts w:ascii="Arial" w:hAnsi="Arial"/>
      <w:b/>
      <w:noProof/>
      <w:color w:val="auto"/>
      <w:sz w:val="28"/>
      <w:szCs w:val="24"/>
      <w:lang w:eastAsia="cs-CZ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5_HP_A4%20vyska_pouze%20logo_Arial_IN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05_HP_A4 vyska_pouze logo_Arial_INTERNI</Template>
  <TotalTime>22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Jiří Vašina</dc:creator>
  <cp:keywords/>
  <dc:description/>
  <cp:lastModifiedBy>Ing. Jiří Horký</cp:lastModifiedBy>
  <cp:revision>5</cp:revision>
  <dcterms:created xsi:type="dcterms:W3CDTF">2021-06-23T05:56:00Z</dcterms:created>
  <dcterms:modified xsi:type="dcterms:W3CDTF">2021-06-23T06:17:00Z</dcterms:modified>
</cp:coreProperties>
</file>