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D23AF" w14:textId="67641ABF" w:rsidR="00A57AA5" w:rsidRPr="00A57AA5" w:rsidRDefault="005B724D" w:rsidP="00A57AA5">
      <w:pPr>
        <w:jc w:val="right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V Brně 2</w:t>
      </w:r>
      <w:r w:rsidR="00A57AA5" w:rsidRPr="00A57AA5">
        <w:rPr>
          <w:rFonts w:cstheme="minorHAnsi"/>
          <w:color w:val="000000"/>
          <w:sz w:val="20"/>
          <w:szCs w:val="20"/>
        </w:rPr>
        <w:t>.</w:t>
      </w:r>
      <w:r w:rsidR="00A57AA5">
        <w:rPr>
          <w:rFonts w:cstheme="minorHAnsi"/>
          <w:color w:val="000000"/>
          <w:sz w:val="20"/>
          <w:szCs w:val="20"/>
        </w:rPr>
        <w:t xml:space="preserve"> </w:t>
      </w:r>
      <w:r w:rsidR="00A57AA5" w:rsidRPr="00A57AA5">
        <w:rPr>
          <w:rFonts w:cstheme="minorHAnsi"/>
          <w:color w:val="000000"/>
          <w:sz w:val="20"/>
          <w:szCs w:val="20"/>
        </w:rPr>
        <w:t>září 2020</w:t>
      </w:r>
    </w:p>
    <w:p w14:paraId="5C4EED41" w14:textId="544EC5ED" w:rsidR="00A57AA5" w:rsidRPr="00A57AA5" w:rsidRDefault="003F40BF" w:rsidP="00A57AA5">
      <w:pPr>
        <w:rPr>
          <w:rFonts w:cstheme="minorHAnsi"/>
          <w:b/>
          <w:color w:val="000000"/>
          <w:sz w:val="20"/>
          <w:szCs w:val="20"/>
          <w:u w:val="single"/>
        </w:rPr>
      </w:pPr>
      <w:r>
        <w:rPr>
          <w:rFonts w:cstheme="minorHAnsi"/>
          <w:b/>
          <w:color w:val="000000"/>
          <w:sz w:val="20"/>
          <w:szCs w:val="20"/>
          <w:u w:val="single"/>
        </w:rPr>
        <w:br/>
      </w:r>
      <w:r>
        <w:rPr>
          <w:rFonts w:cstheme="minorHAnsi"/>
          <w:b/>
          <w:color w:val="000000"/>
          <w:sz w:val="20"/>
          <w:szCs w:val="20"/>
          <w:u w:val="single"/>
        </w:rPr>
        <w:br/>
      </w:r>
      <w:r w:rsidR="00A57AA5">
        <w:rPr>
          <w:rFonts w:cstheme="minorHAnsi"/>
          <w:b/>
          <w:color w:val="000000"/>
          <w:sz w:val="20"/>
          <w:szCs w:val="20"/>
          <w:u w:val="single"/>
        </w:rPr>
        <w:t xml:space="preserve">TZ: </w:t>
      </w:r>
      <w:r w:rsidR="00A57AA5" w:rsidRPr="00A57AA5">
        <w:rPr>
          <w:rFonts w:cstheme="minorHAnsi"/>
          <w:b/>
          <w:color w:val="000000"/>
          <w:sz w:val="20"/>
          <w:szCs w:val="20"/>
          <w:u w:val="single"/>
        </w:rPr>
        <w:t>Masaryk</w:t>
      </w:r>
      <w:r w:rsidR="00907A5F">
        <w:rPr>
          <w:rFonts w:cstheme="minorHAnsi"/>
          <w:b/>
          <w:color w:val="000000"/>
          <w:sz w:val="20"/>
          <w:szCs w:val="20"/>
          <w:u w:val="single"/>
        </w:rPr>
        <w:t>ův</w:t>
      </w:r>
      <w:r w:rsidR="00A57AA5" w:rsidRPr="00A57AA5">
        <w:rPr>
          <w:rFonts w:cstheme="minorHAnsi"/>
          <w:b/>
          <w:color w:val="000000"/>
          <w:sz w:val="20"/>
          <w:szCs w:val="20"/>
          <w:u w:val="single"/>
        </w:rPr>
        <w:t xml:space="preserve"> onkologick</w:t>
      </w:r>
      <w:r w:rsidR="00907A5F">
        <w:rPr>
          <w:rFonts w:cstheme="minorHAnsi"/>
          <w:b/>
          <w:color w:val="000000"/>
          <w:sz w:val="20"/>
          <w:szCs w:val="20"/>
          <w:u w:val="single"/>
        </w:rPr>
        <w:t>ý</w:t>
      </w:r>
      <w:r w:rsidR="00A57AA5" w:rsidRPr="00A57AA5">
        <w:rPr>
          <w:rFonts w:cstheme="minorHAnsi"/>
          <w:b/>
          <w:color w:val="000000"/>
          <w:sz w:val="20"/>
          <w:szCs w:val="20"/>
          <w:u w:val="single"/>
        </w:rPr>
        <w:t xml:space="preserve"> ústav</w:t>
      </w:r>
      <w:r w:rsidR="00907A5F">
        <w:rPr>
          <w:rFonts w:cstheme="minorHAnsi"/>
          <w:b/>
          <w:color w:val="000000"/>
          <w:sz w:val="20"/>
          <w:szCs w:val="20"/>
          <w:u w:val="single"/>
        </w:rPr>
        <w:t xml:space="preserve"> má nového mluvčího a představí novou strategii komunikace</w:t>
      </w:r>
    </w:p>
    <w:p w14:paraId="7CD5ADF4" w14:textId="6440E955" w:rsidR="00A57AA5" w:rsidRPr="00A57AA5" w:rsidRDefault="00A57AA5" w:rsidP="00A57AA5">
      <w:pPr>
        <w:rPr>
          <w:rFonts w:cstheme="minorHAnsi"/>
          <w:color w:val="000000"/>
          <w:sz w:val="20"/>
          <w:szCs w:val="20"/>
        </w:rPr>
      </w:pPr>
      <w:r w:rsidRPr="00A57AA5">
        <w:rPr>
          <w:rFonts w:cstheme="minorHAnsi"/>
          <w:b/>
          <w:color w:val="000000"/>
          <w:sz w:val="20"/>
          <w:szCs w:val="20"/>
        </w:rPr>
        <w:t>Masarykův onkologický ústav mění po téměř devatenácti letech</w:t>
      </w:r>
      <w:r>
        <w:rPr>
          <w:rFonts w:cstheme="minorHAnsi"/>
          <w:b/>
          <w:color w:val="000000"/>
          <w:sz w:val="20"/>
          <w:szCs w:val="20"/>
        </w:rPr>
        <w:t xml:space="preserve"> pozici tiskové</w:t>
      </w:r>
      <w:r w:rsidR="003F29C4">
        <w:rPr>
          <w:rFonts w:cstheme="minorHAnsi"/>
          <w:b/>
          <w:color w:val="000000"/>
          <w:sz w:val="20"/>
          <w:szCs w:val="20"/>
        </w:rPr>
        <w:t>ho</w:t>
      </w:r>
      <w:r w:rsidRPr="00A57AA5">
        <w:rPr>
          <w:rFonts w:cstheme="minorHAnsi"/>
          <w:b/>
          <w:color w:val="000000"/>
          <w:sz w:val="20"/>
          <w:szCs w:val="20"/>
        </w:rPr>
        <w:t xml:space="preserve"> mluvčí</w:t>
      </w:r>
      <w:r w:rsidR="003F29C4">
        <w:rPr>
          <w:rFonts w:cstheme="minorHAnsi"/>
          <w:b/>
          <w:color w:val="000000"/>
          <w:sz w:val="20"/>
          <w:szCs w:val="20"/>
        </w:rPr>
        <w:t>ho</w:t>
      </w:r>
      <w:r w:rsidRPr="00A57AA5">
        <w:rPr>
          <w:rFonts w:cstheme="minorHAnsi"/>
          <w:b/>
          <w:color w:val="000000"/>
          <w:sz w:val="20"/>
          <w:szCs w:val="20"/>
        </w:rPr>
        <w:t xml:space="preserve">. Zuzana Joukalová přenechává svůj post od začátku září, nově ji střídá Pavel Kachlík. V minulosti působil </w:t>
      </w:r>
      <w:r w:rsidR="00C24C3B">
        <w:rPr>
          <w:rFonts w:cstheme="minorHAnsi"/>
          <w:b/>
          <w:color w:val="000000"/>
          <w:sz w:val="20"/>
          <w:szCs w:val="20"/>
        </w:rPr>
        <w:t xml:space="preserve">především </w:t>
      </w:r>
      <w:r w:rsidRPr="00A57AA5">
        <w:rPr>
          <w:rFonts w:cstheme="minorHAnsi"/>
          <w:b/>
          <w:color w:val="000000"/>
          <w:sz w:val="20"/>
          <w:szCs w:val="20"/>
        </w:rPr>
        <w:t>ve veřejnoprávním mediálním sektoru</w:t>
      </w:r>
      <w:r w:rsidR="00C24C3B">
        <w:rPr>
          <w:rFonts w:cstheme="minorHAnsi"/>
          <w:b/>
          <w:color w:val="000000"/>
          <w:sz w:val="20"/>
          <w:szCs w:val="20"/>
        </w:rPr>
        <w:t>, ale i v</w:t>
      </w:r>
      <w:r w:rsidRPr="00A57AA5">
        <w:rPr>
          <w:rFonts w:cstheme="minorHAnsi"/>
          <w:b/>
          <w:color w:val="000000"/>
          <w:sz w:val="20"/>
          <w:szCs w:val="20"/>
        </w:rPr>
        <w:t xml:space="preserve"> soukromé sféře.</w:t>
      </w:r>
      <w:r>
        <w:rPr>
          <w:rFonts w:cstheme="minorHAnsi"/>
          <w:b/>
          <w:color w:val="000000"/>
          <w:sz w:val="20"/>
          <w:szCs w:val="20"/>
        </w:rPr>
        <w:br/>
      </w:r>
      <w:r>
        <w:rPr>
          <w:rFonts w:cstheme="minorHAnsi"/>
          <w:b/>
          <w:color w:val="000000"/>
          <w:sz w:val="20"/>
          <w:szCs w:val="20"/>
        </w:rPr>
        <w:br/>
      </w:r>
      <w:r w:rsidRPr="00A57AA5">
        <w:rPr>
          <w:rFonts w:cstheme="minorHAnsi"/>
          <w:color w:val="000000"/>
          <w:sz w:val="20"/>
          <w:szCs w:val="20"/>
        </w:rPr>
        <w:t>Dosavadní tisková mluvčí a vedoucí Centra komunikace s</w:t>
      </w:r>
      <w:r w:rsidR="00C74C9C">
        <w:rPr>
          <w:rFonts w:cstheme="minorHAnsi"/>
          <w:color w:val="000000"/>
          <w:sz w:val="20"/>
          <w:szCs w:val="20"/>
        </w:rPr>
        <w:t> </w:t>
      </w:r>
      <w:r w:rsidRPr="00A57AA5">
        <w:rPr>
          <w:rFonts w:cstheme="minorHAnsi"/>
          <w:color w:val="000000"/>
          <w:sz w:val="20"/>
          <w:szCs w:val="20"/>
        </w:rPr>
        <w:t>veřejností</w:t>
      </w:r>
      <w:r w:rsidR="00C74C9C">
        <w:rPr>
          <w:rFonts w:cstheme="minorHAnsi"/>
          <w:color w:val="000000"/>
          <w:sz w:val="20"/>
          <w:szCs w:val="20"/>
        </w:rPr>
        <w:t xml:space="preserve"> paní PhDr.</w:t>
      </w:r>
      <w:r w:rsidR="002F4CA7">
        <w:rPr>
          <w:rFonts w:cstheme="minorHAnsi"/>
          <w:color w:val="000000"/>
          <w:sz w:val="20"/>
          <w:szCs w:val="20"/>
        </w:rPr>
        <w:t xml:space="preserve"> </w:t>
      </w:r>
      <w:r w:rsidR="002F4CA7" w:rsidRPr="00194CF0">
        <w:rPr>
          <w:rFonts w:cstheme="minorHAnsi"/>
          <w:b/>
          <w:color w:val="000000"/>
          <w:sz w:val="20"/>
          <w:szCs w:val="20"/>
        </w:rPr>
        <w:t>Zuzana Joukalová</w:t>
      </w:r>
      <w:r w:rsidRPr="00A57AA5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>nastoupila do své funkce na</w:t>
      </w:r>
      <w:r w:rsidRPr="00A57AA5">
        <w:rPr>
          <w:rFonts w:cstheme="minorHAnsi"/>
          <w:color w:val="000000"/>
          <w:sz w:val="20"/>
          <w:szCs w:val="20"/>
        </w:rPr>
        <w:t xml:space="preserve"> začátku roku 2002. Za dobu svého působení v Masarykově onkologickém ústavu se stala jednou z jeho tváří. </w:t>
      </w:r>
      <w:r w:rsidRPr="00194CF0">
        <w:rPr>
          <w:rFonts w:cstheme="minorHAnsi"/>
          <w:i/>
          <w:color w:val="000000"/>
          <w:sz w:val="20"/>
          <w:szCs w:val="20"/>
        </w:rPr>
        <w:t>„Svými činnostmi formovala důležité aktivity Onkologického informačního centra. Vedla kulturní a společenské akce, a to nejen pro pacienty. I tyto činnosti se bezesporu podílejí na dobré pověsti MOÚ. Za její dlouholetou práci bych ji rád touto veřejnou cestou poděkoval. Paní doktorce Joukalové přeji klidnou penzi a hlav</w:t>
      </w:r>
      <w:r w:rsidR="003F29C4">
        <w:rPr>
          <w:rFonts w:cstheme="minorHAnsi"/>
          <w:i/>
          <w:color w:val="000000"/>
          <w:sz w:val="20"/>
          <w:szCs w:val="20"/>
        </w:rPr>
        <w:t>n</w:t>
      </w:r>
      <w:r w:rsidRPr="00194CF0">
        <w:rPr>
          <w:rFonts w:cstheme="minorHAnsi"/>
          <w:i/>
          <w:color w:val="000000"/>
          <w:sz w:val="20"/>
          <w:szCs w:val="20"/>
        </w:rPr>
        <w:t>ě zdraví,“</w:t>
      </w:r>
      <w:r w:rsidRPr="00A57AA5">
        <w:rPr>
          <w:rFonts w:cstheme="minorHAnsi"/>
          <w:color w:val="000000"/>
          <w:sz w:val="20"/>
          <w:szCs w:val="20"/>
        </w:rPr>
        <w:t xml:space="preserve"> řekl ředitel Masarykova onkologického ústavu</w:t>
      </w:r>
      <w:r w:rsidR="00EE03D2">
        <w:rPr>
          <w:rFonts w:cstheme="minorHAnsi"/>
          <w:color w:val="000000"/>
          <w:sz w:val="20"/>
          <w:szCs w:val="20"/>
        </w:rPr>
        <w:t xml:space="preserve"> profesor</w:t>
      </w:r>
      <w:r w:rsidRPr="00A57AA5">
        <w:rPr>
          <w:rFonts w:cstheme="minorHAnsi"/>
          <w:color w:val="000000"/>
          <w:sz w:val="20"/>
          <w:szCs w:val="20"/>
        </w:rPr>
        <w:t xml:space="preserve"> </w:t>
      </w:r>
      <w:r w:rsidRPr="00194CF0">
        <w:rPr>
          <w:rFonts w:cstheme="minorHAnsi"/>
          <w:b/>
          <w:color w:val="000000"/>
          <w:sz w:val="20"/>
          <w:szCs w:val="20"/>
        </w:rPr>
        <w:t>Marek Svoboda.</w:t>
      </w:r>
      <w:r w:rsidRPr="00A57AA5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br/>
      </w:r>
      <w:r>
        <w:rPr>
          <w:rFonts w:cstheme="minorHAnsi"/>
          <w:color w:val="000000"/>
          <w:sz w:val="20"/>
          <w:szCs w:val="20"/>
        </w:rPr>
        <w:br/>
      </w:r>
      <w:r w:rsidRPr="00A57AA5">
        <w:rPr>
          <w:rFonts w:cstheme="minorHAnsi"/>
          <w:color w:val="000000"/>
          <w:sz w:val="20"/>
          <w:szCs w:val="20"/>
        </w:rPr>
        <w:t xml:space="preserve">Novým tiskovým mluvčím MOÚ a vedoucím Centra komunikace s veřejností se od 1. září </w:t>
      </w:r>
      <w:r>
        <w:rPr>
          <w:rFonts w:cstheme="minorHAnsi"/>
          <w:color w:val="000000"/>
          <w:sz w:val="20"/>
          <w:szCs w:val="20"/>
        </w:rPr>
        <w:t>2020 stal</w:t>
      </w:r>
      <w:r w:rsidRPr="00A57AA5">
        <w:rPr>
          <w:rFonts w:cstheme="minorHAnsi"/>
          <w:color w:val="000000"/>
          <w:sz w:val="20"/>
          <w:szCs w:val="20"/>
        </w:rPr>
        <w:t xml:space="preserve"> </w:t>
      </w:r>
      <w:r w:rsidR="00C74C9C">
        <w:rPr>
          <w:rFonts w:cstheme="minorHAnsi"/>
          <w:color w:val="000000"/>
          <w:sz w:val="20"/>
          <w:szCs w:val="20"/>
        </w:rPr>
        <w:t xml:space="preserve">Mgr. </w:t>
      </w:r>
      <w:r w:rsidRPr="00194CF0">
        <w:rPr>
          <w:rFonts w:cstheme="minorHAnsi"/>
          <w:b/>
          <w:color w:val="000000"/>
          <w:sz w:val="20"/>
          <w:szCs w:val="20"/>
        </w:rPr>
        <w:t>Pavel Kachlík</w:t>
      </w:r>
      <w:r w:rsidRPr="00A57AA5">
        <w:rPr>
          <w:rFonts w:cstheme="minorHAnsi"/>
          <w:color w:val="000000"/>
          <w:sz w:val="20"/>
          <w:szCs w:val="20"/>
        </w:rPr>
        <w:t xml:space="preserve">. </w:t>
      </w:r>
      <w:r>
        <w:rPr>
          <w:rFonts w:cstheme="minorHAnsi"/>
          <w:color w:val="000000"/>
          <w:sz w:val="20"/>
          <w:szCs w:val="20"/>
        </w:rPr>
        <w:br/>
      </w:r>
      <w:r>
        <w:rPr>
          <w:rFonts w:cstheme="minorHAnsi"/>
          <w:color w:val="000000"/>
          <w:sz w:val="20"/>
          <w:szCs w:val="20"/>
        </w:rPr>
        <w:br/>
      </w:r>
      <w:r w:rsidR="00ED7441">
        <w:rPr>
          <w:rFonts w:cstheme="minorHAnsi"/>
          <w:color w:val="000000"/>
          <w:sz w:val="20"/>
          <w:szCs w:val="20"/>
        </w:rPr>
        <w:t xml:space="preserve">Úkolem nového tiskového mluvčího </w:t>
      </w:r>
      <w:r w:rsidR="00C74C9C">
        <w:rPr>
          <w:rFonts w:cstheme="minorHAnsi"/>
          <w:color w:val="000000"/>
          <w:sz w:val="20"/>
          <w:szCs w:val="20"/>
        </w:rPr>
        <w:t xml:space="preserve">a vedoucího </w:t>
      </w:r>
      <w:r w:rsidRPr="00A57AA5">
        <w:rPr>
          <w:rFonts w:cstheme="minorHAnsi"/>
          <w:color w:val="000000"/>
          <w:sz w:val="20"/>
          <w:szCs w:val="20"/>
        </w:rPr>
        <w:t>Centra komunikace s</w:t>
      </w:r>
      <w:r w:rsidR="00ED7441">
        <w:rPr>
          <w:rFonts w:cstheme="minorHAnsi"/>
          <w:color w:val="000000"/>
          <w:sz w:val="20"/>
          <w:szCs w:val="20"/>
        </w:rPr>
        <w:t> </w:t>
      </w:r>
      <w:r w:rsidRPr="00A57AA5">
        <w:rPr>
          <w:rFonts w:cstheme="minorHAnsi"/>
          <w:color w:val="000000"/>
          <w:sz w:val="20"/>
          <w:szCs w:val="20"/>
        </w:rPr>
        <w:t>veřejností</w:t>
      </w:r>
      <w:r w:rsidR="00ED7441">
        <w:rPr>
          <w:rFonts w:cstheme="minorHAnsi"/>
          <w:color w:val="000000"/>
          <w:sz w:val="20"/>
          <w:szCs w:val="20"/>
        </w:rPr>
        <w:t xml:space="preserve"> </w:t>
      </w:r>
      <w:r w:rsidR="00C74C9C">
        <w:rPr>
          <w:rFonts w:cstheme="minorHAnsi"/>
          <w:color w:val="000000"/>
          <w:sz w:val="20"/>
          <w:szCs w:val="20"/>
        </w:rPr>
        <w:t xml:space="preserve">bude </w:t>
      </w:r>
      <w:r w:rsidR="007759ED">
        <w:rPr>
          <w:rFonts w:cstheme="minorHAnsi"/>
          <w:color w:val="000000"/>
          <w:sz w:val="20"/>
          <w:szCs w:val="20"/>
        </w:rPr>
        <w:t xml:space="preserve">obnova vizuální identity ústavu a </w:t>
      </w:r>
      <w:r w:rsidR="00C74C9C">
        <w:rPr>
          <w:rFonts w:cstheme="minorHAnsi"/>
          <w:color w:val="000000"/>
          <w:sz w:val="20"/>
          <w:szCs w:val="20"/>
        </w:rPr>
        <w:t>tvorba</w:t>
      </w:r>
      <w:r w:rsidR="00292DB5">
        <w:rPr>
          <w:rFonts w:cstheme="minorHAnsi"/>
          <w:color w:val="000000"/>
          <w:sz w:val="20"/>
          <w:szCs w:val="20"/>
        </w:rPr>
        <w:t xml:space="preserve"> a realizace</w:t>
      </w:r>
      <w:r w:rsidR="00C74C9C">
        <w:rPr>
          <w:rFonts w:cstheme="minorHAnsi"/>
          <w:color w:val="000000"/>
          <w:sz w:val="20"/>
          <w:szCs w:val="20"/>
        </w:rPr>
        <w:t xml:space="preserve"> nové strategie komunikace </w:t>
      </w:r>
      <w:r w:rsidR="00ED7441">
        <w:rPr>
          <w:rFonts w:cstheme="minorHAnsi"/>
          <w:color w:val="000000"/>
          <w:sz w:val="20"/>
          <w:szCs w:val="20"/>
        </w:rPr>
        <w:t>s využitím všech moderních komunikačních prostředků, které dnešní doba nabízí, tedy kromě internetu především sociálních sítí</w:t>
      </w:r>
      <w:r w:rsidR="00292DB5">
        <w:rPr>
          <w:rFonts w:cstheme="minorHAnsi"/>
          <w:color w:val="000000"/>
          <w:sz w:val="20"/>
          <w:szCs w:val="20"/>
        </w:rPr>
        <w:t xml:space="preserve">, </w:t>
      </w:r>
      <w:r w:rsidR="00ED7441">
        <w:rPr>
          <w:rFonts w:cstheme="minorHAnsi"/>
          <w:color w:val="000000"/>
          <w:sz w:val="20"/>
          <w:szCs w:val="20"/>
        </w:rPr>
        <w:t xml:space="preserve">videí, </w:t>
      </w:r>
      <w:proofErr w:type="spellStart"/>
      <w:r w:rsidR="00ED7441">
        <w:rPr>
          <w:rFonts w:cstheme="minorHAnsi"/>
          <w:color w:val="000000"/>
          <w:sz w:val="20"/>
          <w:szCs w:val="20"/>
        </w:rPr>
        <w:t>podcastů</w:t>
      </w:r>
      <w:proofErr w:type="spellEnd"/>
      <w:r w:rsidR="00ED7441">
        <w:rPr>
          <w:rFonts w:cstheme="minorHAnsi"/>
          <w:color w:val="000000"/>
          <w:sz w:val="20"/>
          <w:szCs w:val="20"/>
        </w:rPr>
        <w:t xml:space="preserve"> apod.</w:t>
      </w:r>
      <w:r w:rsidRPr="00A57AA5">
        <w:rPr>
          <w:rFonts w:cstheme="minorHAnsi"/>
          <w:color w:val="000000"/>
          <w:sz w:val="20"/>
          <w:szCs w:val="20"/>
        </w:rPr>
        <w:t xml:space="preserve"> </w:t>
      </w:r>
      <w:r w:rsidR="006F00E7">
        <w:rPr>
          <w:rFonts w:cstheme="minorHAnsi"/>
          <w:color w:val="000000"/>
          <w:sz w:val="20"/>
          <w:szCs w:val="20"/>
        </w:rPr>
        <w:t>Nejbližším c</w:t>
      </w:r>
      <w:r w:rsidR="00292DB5">
        <w:rPr>
          <w:rFonts w:cstheme="minorHAnsi"/>
          <w:color w:val="000000"/>
          <w:sz w:val="20"/>
          <w:szCs w:val="20"/>
        </w:rPr>
        <w:t xml:space="preserve">ílem je výstavba </w:t>
      </w:r>
      <w:r w:rsidR="00ED7441">
        <w:rPr>
          <w:rFonts w:cstheme="minorHAnsi"/>
          <w:color w:val="000000"/>
          <w:sz w:val="20"/>
          <w:szCs w:val="20"/>
        </w:rPr>
        <w:t>nového webu MOÚ</w:t>
      </w:r>
      <w:r w:rsidR="007759ED">
        <w:rPr>
          <w:rFonts w:cstheme="minorHAnsi"/>
          <w:color w:val="000000"/>
          <w:sz w:val="20"/>
          <w:szCs w:val="20"/>
        </w:rPr>
        <w:t xml:space="preserve">, </w:t>
      </w:r>
      <w:r w:rsidR="00ED7441">
        <w:rPr>
          <w:rFonts w:cstheme="minorHAnsi"/>
          <w:color w:val="000000"/>
          <w:sz w:val="20"/>
          <w:szCs w:val="20"/>
        </w:rPr>
        <w:t xml:space="preserve">který </w:t>
      </w:r>
      <w:r w:rsidR="00EE03D2">
        <w:rPr>
          <w:rFonts w:cstheme="minorHAnsi"/>
          <w:color w:val="000000"/>
          <w:sz w:val="20"/>
          <w:szCs w:val="20"/>
        </w:rPr>
        <w:t>nebude pouze</w:t>
      </w:r>
      <w:r w:rsidR="00ED7441">
        <w:rPr>
          <w:rFonts w:cstheme="minorHAnsi"/>
          <w:color w:val="000000"/>
          <w:sz w:val="20"/>
          <w:szCs w:val="20"/>
        </w:rPr>
        <w:t xml:space="preserve"> web</w:t>
      </w:r>
      <w:r w:rsidR="00EE03D2">
        <w:rPr>
          <w:rFonts w:cstheme="minorHAnsi"/>
          <w:color w:val="000000"/>
          <w:sz w:val="20"/>
          <w:szCs w:val="20"/>
        </w:rPr>
        <w:t>em</w:t>
      </w:r>
      <w:r w:rsidR="00ED7441">
        <w:rPr>
          <w:rFonts w:cstheme="minorHAnsi"/>
          <w:color w:val="000000"/>
          <w:sz w:val="20"/>
          <w:szCs w:val="20"/>
        </w:rPr>
        <w:t xml:space="preserve"> </w:t>
      </w:r>
      <w:r w:rsidR="00EE03D2">
        <w:rPr>
          <w:rFonts w:cstheme="minorHAnsi"/>
          <w:color w:val="000000"/>
          <w:sz w:val="20"/>
          <w:szCs w:val="20"/>
        </w:rPr>
        <w:t xml:space="preserve">samotné </w:t>
      </w:r>
      <w:r w:rsidR="00ED7441">
        <w:rPr>
          <w:rFonts w:cstheme="minorHAnsi"/>
          <w:color w:val="000000"/>
          <w:sz w:val="20"/>
          <w:szCs w:val="20"/>
        </w:rPr>
        <w:t xml:space="preserve">instituce, ale </w:t>
      </w:r>
      <w:r w:rsidR="00EE03D2">
        <w:rPr>
          <w:rFonts w:cstheme="minorHAnsi"/>
          <w:color w:val="000000"/>
          <w:sz w:val="20"/>
          <w:szCs w:val="20"/>
        </w:rPr>
        <w:t>má ambici být</w:t>
      </w:r>
      <w:r w:rsidR="00ED7441">
        <w:rPr>
          <w:rFonts w:cstheme="minorHAnsi"/>
          <w:color w:val="000000"/>
          <w:sz w:val="20"/>
          <w:szCs w:val="20"/>
        </w:rPr>
        <w:t xml:space="preserve"> </w:t>
      </w:r>
      <w:r w:rsidR="00AA6EEF">
        <w:rPr>
          <w:rFonts w:cstheme="minorHAnsi"/>
          <w:color w:val="000000"/>
          <w:sz w:val="20"/>
          <w:szCs w:val="20"/>
        </w:rPr>
        <w:t xml:space="preserve">moderním </w:t>
      </w:r>
      <w:r w:rsidR="00ED7441">
        <w:rPr>
          <w:rFonts w:cstheme="minorHAnsi"/>
          <w:color w:val="000000"/>
          <w:sz w:val="20"/>
          <w:szCs w:val="20"/>
        </w:rPr>
        <w:t>informační</w:t>
      </w:r>
      <w:r w:rsidR="00EE03D2">
        <w:rPr>
          <w:rFonts w:cstheme="minorHAnsi"/>
          <w:color w:val="000000"/>
          <w:sz w:val="20"/>
          <w:szCs w:val="20"/>
        </w:rPr>
        <w:t>m</w:t>
      </w:r>
      <w:r w:rsidR="00ED7441">
        <w:rPr>
          <w:rFonts w:cstheme="minorHAnsi"/>
          <w:color w:val="000000"/>
          <w:sz w:val="20"/>
          <w:szCs w:val="20"/>
        </w:rPr>
        <w:t xml:space="preserve"> webový</w:t>
      </w:r>
      <w:r w:rsidR="00EE03D2">
        <w:rPr>
          <w:rFonts w:cstheme="minorHAnsi"/>
          <w:color w:val="000000"/>
          <w:sz w:val="20"/>
          <w:szCs w:val="20"/>
        </w:rPr>
        <w:t>m</w:t>
      </w:r>
      <w:r w:rsidR="00ED7441">
        <w:rPr>
          <w:rFonts w:cstheme="minorHAnsi"/>
          <w:color w:val="000000"/>
          <w:sz w:val="20"/>
          <w:szCs w:val="20"/>
        </w:rPr>
        <w:t xml:space="preserve"> portál</w:t>
      </w:r>
      <w:r w:rsidR="00EE03D2">
        <w:rPr>
          <w:rFonts w:cstheme="minorHAnsi"/>
          <w:color w:val="000000"/>
          <w:sz w:val="20"/>
          <w:szCs w:val="20"/>
        </w:rPr>
        <w:t>em</w:t>
      </w:r>
      <w:r w:rsidR="00ED7441">
        <w:rPr>
          <w:rFonts w:cstheme="minorHAnsi"/>
          <w:color w:val="000000"/>
          <w:sz w:val="20"/>
          <w:szCs w:val="20"/>
        </w:rPr>
        <w:t xml:space="preserve"> zabývající</w:t>
      </w:r>
      <w:r w:rsidR="00EE03D2">
        <w:rPr>
          <w:rFonts w:cstheme="minorHAnsi"/>
          <w:color w:val="000000"/>
          <w:sz w:val="20"/>
          <w:szCs w:val="20"/>
        </w:rPr>
        <w:t>m</w:t>
      </w:r>
      <w:r w:rsidR="00ED7441">
        <w:rPr>
          <w:rFonts w:cstheme="minorHAnsi"/>
          <w:color w:val="000000"/>
          <w:sz w:val="20"/>
          <w:szCs w:val="20"/>
        </w:rPr>
        <w:t xml:space="preserve"> se prevencí a léčbou nádorových onemocnění</w:t>
      </w:r>
      <w:r w:rsidR="00AA6EEF">
        <w:rPr>
          <w:rFonts w:cstheme="minorHAnsi"/>
          <w:color w:val="000000"/>
          <w:sz w:val="20"/>
          <w:szCs w:val="20"/>
        </w:rPr>
        <w:t xml:space="preserve">. </w:t>
      </w:r>
      <w:r w:rsidR="007759ED">
        <w:rPr>
          <w:rFonts w:cstheme="minorHAnsi"/>
          <w:color w:val="000000"/>
          <w:sz w:val="20"/>
          <w:szCs w:val="20"/>
        </w:rPr>
        <w:t xml:space="preserve"> </w:t>
      </w:r>
      <w:r w:rsidR="003021C4">
        <w:rPr>
          <w:rFonts w:cstheme="minorHAnsi"/>
          <w:color w:val="000000"/>
          <w:sz w:val="20"/>
          <w:szCs w:val="20"/>
        </w:rPr>
        <w:t>P</w:t>
      </w:r>
      <w:r w:rsidR="00907A5F">
        <w:rPr>
          <w:rFonts w:cstheme="minorHAnsi"/>
          <w:color w:val="000000"/>
          <w:sz w:val="20"/>
          <w:szCs w:val="20"/>
        </w:rPr>
        <w:t xml:space="preserve">ředstavení </w:t>
      </w:r>
      <w:r w:rsidR="003021C4">
        <w:rPr>
          <w:rFonts w:cstheme="minorHAnsi"/>
          <w:color w:val="000000"/>
          <w:sz w:val="20"/>
          <w:szCs w:val="20"/>
        </w:rPr>
        <w:t xml:space="preserve">nového webu a vizuální identity </w:t>
      </w:r>
      <w:r w:rsidR="00907A5F">
        <w:rPr>
          <w:rFonts w:cstheme="minorHAnsi"/>
          <w:color w:val="000000"/>
          <w:sz w:val="20"/>
          <w:szCs w:val="20"/>
        </w:rPr>
        <w:t>je plánováno začátkem roku 2021</w:t>
      </w:r>
      <w:r w:rsidR="003021C4">
        <w:rPr>
          <w:rFonts w:cstheme="minorHAnsi"/>
          <w:color w:val="000000"/>
          <w:sz w:val="20"/>
          <w:szCs w:val="20"/>
        </w:rPr>
        <w:t xml:space="preserve">, při příležitosti 86. výročí </w:t>
      </w:r>
      <w:r w:rsidR="003F29C4">
        <w:rPr>
          <w:rFonts w:cstheme="minorHAnsi"/>
          <w:color w:val="000000"/>
          <w:sz w:val="20"/>
          <w:szCs w:val="20"/>
        </w:rPr>
        <w:t>založení</w:t>
      </w:r>
      <w:r w:rsidR="003021C4">
        <w:rPr>
          <w:rFonts w:cstheme="minorHAnsi"/>
          <w:color w:val="000000"/>
          <w:sz w:val="20"/>
          <w:szCs w:val="20"/>
        </w:rPr>
        <w:t xml:space="preserve"> MOÚ a otevření </w:t>
      </w:r>
      <w:r w:rsidR="003F29C4">
        <w:rPr>
          <w:rFonts w:cstheme="minorHAnsi"/>
          <w:color w:val="000000"/>
          <w:sz w:val="20"/>
          <w:szCs w:val="20"/>
        </w:rPr>
        <w:t>z</w:t>
      </w:r>
      <w:r w:rsidR="003021C4">
        <w:rPr>
          <w:rFonts w:cstheme="minorHAnsi"/>
          <w:color w:val="000000"/>
          <w:sz w:val="20"/>
          <w:szCs w:val="20"/>
        </w:rPr>
        <w:t>rekonstruované budovy Bakešova pavilonu</w:t>
      </w:r>
      <w:r w:rsidR="00ED7441">
        <w:rPr>
          <w:rFonts w:cstheme="minorHAnsi"/>
          <w:color w:val="000000"/>
          <w:sz w:val="20"/>
          <w:szCs w:val="20"/>
        </w:rPr>
        <w:t xml:space="preserve">. </w:t>
      </w:r>
      <w:r w:rsidR="00194CF0">
        <w:rPr>
          <w:rFonts w:cstheme="minorHAnsi"/>
          <w:color w:val="000000"/>
          <w:sz w:val="20"/>
          <w:szCs w:val="20"/>
        </w:rPr>
        <w:br/>
      </w:r>
      <w:r w:rsidR="00194CF0">
        <w:rPr>
          <w:rFonts w:cstheme="minorHAnsi"/>
          <w:color w:val="000000"/>
          <w:sz w:val="20"/>
          <w:szCs w:val="20"/>
        </w:rPr>
        <w:br/>
      </w:r>
      <w:r w:rsidR="00ED7441" w:rsidRPr="00194CF0">
        <w:rPr>
          <w:rFonts w:cstheme="minorHAnsi"/>
          <w:i/>
          <w:color w:val="000000"/>
          <w:sz w:val="20"/>
          <w:szCs w:val="20"/>
        </w:rPr>
        <w:t>„</w:t>
      </w:r>
      <w:r w:rsidRPr="00194CF0">
        <w:rPr>
          <w:rFonts w:cstheme="minorHAnsi"/>
          <w:i/>
          <w:color w:val="000000"/>
          <w:sz w:val="20"/>
          <w:szCs w:val="20"/>
        </w:rPr>
        <w:t>Bohužel</w:t>
      </w:r>
      <w:r w:rsidR="00ED7441" w:rsidRPr="00194CF0">
        <w:rPr>
          <w:rFonts w:cstheme="minorHAnsi"/>
          <w:i/>
          <w:color w:val="000000"/>
          <w:sz w:val="20"/>
          <w:szCs w:val="20"/>
        </w:rPr>
        <w:t>,</w:t>
      </w:r>
      <w:r w:rsidRPr="00194CF0">
        <w:rPr>
          <w:rFonts w:cstheme="minorHAnsi"/>
          <w:i/>
          <w:color w:val="000000"/>
          <w:sz w:val="20"/>
          <w:szCs w:val="20"/>
        </w:rPr>
        <w:t xml:space="preserve"> kulturní a společenské akce nyní nelze obnovit v plném rozsahu. Pevně věřím, že po odeznění nepříznivých podmínek kolem onemocnění COVID-19, se vše zase spustí. </w:t>
      </w:r>
      <w:r w:rsidR="00ED7441" w:rsidRPr="00194CF0">
        <w:rPr>
          <w:rFonts w:cstheme="minorHAnsi"/>
          <w:i/>
          <w:color w:val="000000"/>
          <w:sz w:val="20"/>
          <w:szCs w:val="20"/>
        </w:rPr>
        <w:t xml:space="preserve">Pan Kachlík </w:t>
      </w:r>
      <w:r w:rsidR="00EE03D2" w:rsidRPr="00194CF0">
        <w:rPr>
          <w:rFonts w:cstheme="minorHAnsi"/>
          <w:i/>
          <w:color w:val="000000"/>
          <w:sz w:val="20"/>
          <w:szCs w:val="20"/>
        </w:rPr>
        <w:t>se tedy nyní soustřed</w:t>
      </w:r>
      <w:r w:rsidR="006F00E7" w:rsidRPr="00194CF0">
        <w:rPr>
          <w:rFonts w:cstheme="minorHAnsi"/>
          <w:i/>
          <w:color w:val="000000"/>
          <w:sz w:val="20"/>
          <w:szCs w:val="20"/>
        </w:rPr>
        <w:t xml:space="preserve">í </w:t>
      </w:r>
      <w:r w:rsidR="00EE03D2" w:rsidRPr="00194CF0">
        <w:rPr>
          <w:rFonts w:cstheme="minorHAnsi"/>
          <w:i/>
          <w:color w:val="000000"/>
          <w:sz w:val="20"/>
          <w:szCs w:val="20"/>
        </w:rPr>
        <w:t xml:space="preserve">na projekt obnovy vizuální identity </w:t>
      </w:r>
      <w:r w:rsidR="006F00E7" w:rsidRPr="00194CF0">
        <w:rPr>
          <w:rFonts w:cstheme="minorHAnsi"/>
          <w:i/>
          <w:color w:val="000000"/>
          <w:sz w:val="20"/>
          <w:szCs w:val="20"/>
        </w:rPr>
        <w:t>MOÚ</w:t>
      </w:r>
      <w:r w:rsidR="00194CF0">
        <w:rPr>
          <w:rFonts w:cstheme="minorHAnsi"/>
          <w:i/>
          <w:color w:val="000000"/>
          <w:sz w:val="20"/>
          <w:szCs w:val="20"/>
        </w:rPr>
        <w:t>. Ten</w:t>
      </w:r>
      <w:r w:rsidR="00EE03D2" w:rsidRPr="00194CF0">
        <w:rPr>
          <w:rFonts w:cstheme="minorHAnsi"/>
          <w:i/>
          <w:color w:val="000000"/>
          <w:sz w:val="20"/>
          <w:szCs w:val="20"/>
        </w:rPr>
        <w:t xml:space="preserve"> bude symbolizovat </w:t>
      </w:r>
      <w:r w:rsidR="004E1C50" w:rsidRPr="00194CF0">
        <w:rPr>
          <w:rFonts w:cstheme="minorHAnsi"/>
          <w:i/>
          <w:color w:val="000000"/>
          <w:sz w:val="20"/>
          <w:szCs w:val="20"/>
        </w:rPr>
        <w:t xml:space="preserve">nejenom </w:t>
      </w:r>
      <w:r w:rsidR="006F00E7" w:rsidRPr="00194CF0">
        <w:rPr>
          <w:rFonts w:cstheme="minorHAnsi"/>
          <w:i/>
          <w:color w:val="000000"/>
          <w:sz w:val="20"/>
          <w:szCs w:val="20"/>
        </w:rPr>
        <w:t xml:space="preserve">vynikající postavení ústavu </w:t>
      </w:r>
      <w:r w:rsidR="004E1C50" w:rsidRPr="00194CF0">
        <w:rPr>
          <w:rFonts w:cstheme="minorHAnsi"/>
          <w:i/>
          <w:color w:val="000000"/>
          <w:sz w:val="20"/>
          <w:szCs w:val="20"/>
        </w:rPr>
        <w:t xml:space="preserve">v českém prostředí a silnou důvěru, kterou </w:t>
      </w:r>
      <w:r w:rsidR="001F39CF" w:rsidRPr="00194CF0">
        <w:rPr>
          <w:rFonts w:cstheme="minorHAnsi"/>
          <w:i/>
          <w:color w:val="000000"/>
          <w:sz w:val="20"/>
          <w:szCs w:val="20"/>
        </w:rPr>
        <w:t xml:space="preserve">získává od </w:t>
      </w:r>
      <w:r w:rsidR="004E1C50" w:rsidRPr="00194CF0">
        <w:rPr>
          <w:rFonts w:cstheme="minorHAnsi"/>
          <w:i/>
          <w:color w:val="000000"/>
          <w:sz w:val="20"/>
          <w:szCs w:val="20"/>
        </w:rPr>
        <w:t>pacient</w:t>
      </w:r>
      <w:r w:rsidR="001F39CF" w:rsidRPr="00194CF0">
        <w:rPr>
          <w:rFonts w:cstheme="minorHAnsi"/>
          <w:i/>
          <w:color w:val="000000"/>
          <w:sz w:val="20"/>
          <w:szCs w:val="20"/>
        </w:rPr>
        <w:t>ů</w:t>
      </w:r>
      <w:r w:rsidR="004E1C50" w:rsidRPr="00194CF0">
        <w:rPr>
          <w:rFonts w:cstheme="minorHAnsi"/>
          <w:i/>
          <w:color w:val="000000"/>
          <w:sz w:val="20"/>
          <w:szCs w:val="20"/>
        </w:rPr>
        <w:t xml:space="preserve"> a jejich příbuzn</w:t>
      </w:r>
      <w:r w:rsidR="001F39CF" w:rsidRPr="00194CF0">
        <w:rPr>
          <w:rFonts w:cstheme="minorHAnsi"/>
          <w:i/>
          <w:color w:val="000000"/>
          <w:sz w:val="20"/>
          <w:szCs w:val="20"/>
        </w:rPr>
        <w:t xml:space="preserve">ých, ale i </w:t>
      </w:r>
      <w:r w:rsidR="00EE03D2" w:rsidRPr="00194CF0">
        <w:rPr>
          <w:rFonts w:cstheme="minorHAnsi"/>
          <w:i/>
          <w:color w:val="000000"/>
          <w:sz w:val="20"/>
          <w:szCs w:val="20"/>
        </w:rPr>
        <w:t xml:space="preserve">pozitivně komunikovat úspěchy v léčbě nádorových onemocnění, která prodělala za 85 let od založení </w:t>
      </w:r>
      <w:r w:rsidR="001F39CF" w:rsidRPr="00194CF0">
        <w:rPr>
          <w:rFonts w:cstheme="minorHAnsi"/>
          <w:i/>
          <w:color w:val="000000"/>
          <w:sz w:val="20"/>
          <w:szCs w:val="20"/>
        </w:rPr>
        <w:t>ú</w:t>
      </w:r>
      <w:r w:rsidR="00C24C3B" w:rsidRPr="00194CF0">
        <w:rPr>
          <w:rFonts w:cstheme="minorHAnsi"/>
          <w:i/>
          <w:color w:val="000000"/>
          <w:sz w:val="20"/>
          <w:szCs w:val="20"/>
        </w:rPr>
        <w:t>stavu</w:t>
      </w:r>
      <w:r w:rsidR="00EE03D2" w:rsidRPr="00194CF0">
        <w:rPr>
          <w:rFonts w:cstheme="minorHAnsi"/>
          <w:i/>
          <w:color w:val="000000"/>
          <w:sz w:val="20"/>
          <w:szCs w:val="20"/>
        </w:rPr>
        <w:t xml:space="preserve"> velký pokrok,“</w:t>
      </w:r>
      <w:r w:rsidR="00EE03D2">
        <w:rPr>
          <w:rFonts w:cstheme="minorHAnsi"/>
          <w:color w:val="000000"/>
          <w:sz w:val="20"/>
          <w:szCs w:val="20"/>
        </w:rPr>
        <w:t xml:space="preserve"> </w:t>
      </w:r>
      <w:proofErr w:type="gramStart"/>
      <w:r w:rsidR="00EE03D2">
        <w:rPr>
          <w:rFonts w:cstheme="minorHAnsi"/>
          <w:color w:val="000000"/>
          <w:sz w:val="20"/>
          <w:szCs w:val="20"/>
        </w:rPr>
        <w:t>doplnil</w:t>
      </w:r>
      <w:proofErr w:type="gramEnd"/>
      <w:r w:rsidR="00EE03D2">
        <w:rPr>
          <w:rFonts w:cstheme="minorHAnsi"/>
          <w:color w:val="000000"/>
          <w:sz w:val="20"/>
          <w:szCs w:val="20"/>
        </w:rPr>
        <w:t xml:space="preserve"> </w:t>
      </w:r>
      <w:r w:rsidR="00EE03D2" w:rsidRPr="00194CF0">
        <w:rPr>
          <w:rFonts w:cstheme="minorHAnsi"/>
          <w:b/>
          <w:color w:val="000000"/>
          <w:sz w:val="20"/>
          <w:szCs w:val="20"/>
        </w:rPr>
        <w:t>Svoboda</w:t>
      </w:r>
      <w:r w:rsidR="00EE03D2">
        <w:rPr>
          <w:rFonts w:cstheme="minorHAnsi"/>
          <w:color w:val="000000"/>
          <w:sz w:val="20"/>
          <w:szCs w:val="20"/>
        </w:rPr>
        <w:t>.</w:t>
      </w:r>
      <w:r w:rsidR="00194CF0">
        <w:rPr>
          <w:rFonts w:cstheme="minorHAnsi"/>
          <w:color w:val="000000"/>
          <w:sz w:val="20"/>
          <w:szCs w:val="20"/>
        </w:rPr>
        <w:br/>
      </w:r>
      <w:r w:rsidR="00194CF0">
        <w:rPr>
          <w:rFonts w:cstheme="minorHAnsi"/>
          <w:color w:val="000000"/>
          <w:sz w:val="20"/>
          <w:szCs w:val="20"/>
        </w:rPr>
        <w:br/>
        <w:t>P</w:t>
      </w:r>
      <w:r w:rsidRPr="00A57AA5">
        <w:rPr>
          <w:rFonts w:cstheme="minorHAnsi"/>
          <w:color w:val="000000"/>
          <w:sz w:val="20"/>
          <w:szCs w:val="20"/>
        </w:rPr>
        <w:t xml:space="preserve">avel Kachlík se </w:t>
      </w:r>
      <w:proofErr w:type="gramStart"/>
      <w:r w:rsidRPr="00A57AA5">
        <w:rPr>
          <w:rFonts w:cstheme="minorHAnsi"/>
          <w:color w:val="000000"/>
          <w:sz w:val="20"/>
          <w:szCs w:val="20"/>
        </w:rPr>
        <w:t>začal</w:t>
      </w:r>
      <w:proofErr w:type="gramEnd"/>
      <w:r w:rsidRPr="00A57AA5">
        <w:rPr>
          <w:rFonts w:cstheme="minorHAnsi"/>
          <w:color w:val="000000"/>
          <w:sz w:val="20"/>
          <w:szCs w:val="20"/>
        </w:rPr>
        <w:t xml:space="preserve"> komunikaci a oboru public relations věnovat už při studiích, později také pro soukromé zdravotnické klienty. Je absolventem brněnské Masarykovy univerzity. Zkušenosti z mediálního sektoru získal především v</w:t>
      </w:r>
      <w:r>
        <w:rPr>
          <w:rFonts w:cstheme="minorHAnsi"/>
          <w:color w:val="000000"/>
          <w:sz w:val="20"/>
          <w:szCs w:val="20"/>
        </w:rPr>
        <w:t xml:space="preserve"> Českém </w:t>
      </w:r>
      <w:r w:rsidR="003F40BF">
        <w:rPr>
          <w:rFonts w:cstheme="minorHAnsi"/>
          <w:color w:val="000000"/>
          <w:sz w:val="20"/>
          <w:szCs w:val="20"/>
        </w:rPr>
        <w:t>rozhlase a</w:t>
      </w:r>
      <w:r>
        <w:rPr>
          <w:rFonts w:cstheme="minorHAnsi"/>
          <w:color w:val="000000"/>
          <w:sz w:val="20"/>
          <w:szCs w:val="20"/>
        </w:rPr>
        <w:t xml:space="preserve"> Če</w:t>
      </w:r>
      <w:r w:rsidRPr="00A57AA5">
        <w:rPr>
          <w:rFonts w:cstheme="minorHAnsi"/>
          <w:color w:val="000000"/>
          <w:sz w:val="20"/>
          <w:szCs w:val="20"/>
        </w:rPr>
        <w:t xml:space="preserve">ské </w:t>
      </w:r>
      <w:r>
        <w:rPr>
          <w:rFonts w:cstheme="minorHAnsi"/>
          <w:color w:val="000000"/>
          <w:sz w:val="20"/>
          <w:szCs w:val="20"/>
        </w:rPr>
        <w:t>televizi</w:t>
      </w:r>
      <w:r w:rsidRPr="00A57AA5">
        <w:rPr>
          <w:rFonts w:cstheme="minorHAnsi"/>
          <w:color w:val="000000"/>
          <w:sz w:val="20"/>
          <w:szCs w:val="20"/>
        </w:rPr>
        <w:t xml:space="preserve">. </w:t>
      </w:r>
      <w:r>
        <w:rPr>
          <w:rFonts w:cstheme="minorHAnsi"/>
          <w:color w:val="000000"/>
          <w:sz w:val="20"/>
          <w:szCs w:val="20"/>
        </w:rPr>
        <w:t>D</w:t>
      </w:r>
      <w:r w:rsidRPr="00A57AA5">
        <w:rPr>
          <w:rFonts w:cstheme="minorHAnsi"/>
          <w:color w:val="000000"/>
          <w:sz w:val="20"/>
          <w:szCs w:val="20"/>
        </w:rPr>
        <w:t>o M</w:t>
      </w:r>
      <w:r>
        <w:rPr>
          <w:rFonts w:cstheme="minorHAnsi"/>
          <w:color w:val="000000"/>
          <w:sz w:val="20"/>
          <w:szCs w:val="20"/>
        </w:rPr>
        <w:t xml:space="preserve">asarykova onkologického ústavu </w:t>
      </w:r>
      <w:r w:rsidRPr="00A57AA5">
        <w:rPr>
          <w:rFonts w:cstheme="minorHAnsi"/>
          <w:color w:val="000000"/>
          <w:sz w:val="20"/>
          <w:szCs w:val="20"/>
        </w:rPr>
        <w:t xml:space="preserve">přichází z komerčního prostředí zahraničního mediálního domu </w:t>
      </w:r>
      <w:proofErr w:type="spellStart"/>
      <w:r w:rsidRPr="00A57AA5">
        <w:rPr>
          <w:rFonts w:cstheme="minorHAnsi"/>
          <w:color w:val="000000"/>
          <w:sz w:val="20"/>
          <w:szCs w:val="20"/>
        </w:rPr>
        <w:t>Radio</w:t>
      </w:r>
      <w:proofErr w:type="spellEnd"/>
      <w:r w:rsidRPr="00A57AA5">
        <w:rPr>
          <w:rFonts w:cstheme="minorHAnsi"/>
          <w:color w:val="000000"/>
          <w:sz w:val="20"/>
          <w:szCs w:val="20"/>
        </w:rPr>
        <w:t xml:space="preserve"> Max.</w:t>
      </w:r>
      <w:r w:rsidR="00194CF0">
        <w:rPr>
          <w:rFonts w:cstheme="minorHAnsi"/>
          <w:color w:val="000000"/>
          <w:sz w:val="20"/>
          <w:szCs w:val="20"/>
        </w:rPr>
        <w:br/>
      </w:r>
      <w:r w:rsidR="00194CF0">
        <w:rPr>
          <w:rFonts w:cstheme="minorHAnsi"/>
          <w:color w:val="000000"/>
          <w:sz w:val="20"/>
          <w:szCs w:val="20"/>
        </w:rPr>
        <w:br/>
      </w:r>
      <w:r w:rsidRPr="00194CF0">
        <w:rPr>
          <w:rFonts w:cstheme="minorHAnsi"/>
          <w:b/>
          <w:color w:val="000000"/>
          <w:sz w:val="20"/>
          <w:szCs w:val="20"/>
        </w:rPr>
        <w:t>Kontakty pro novináře:</w:t>
      </w:r>
      <w:r w:rsidRPr="00A57AA5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br/>
      </w:r>
      <w:r w:rsidRPr="00A57AA5">
        <w:rPr>
          <w:rFonts w:cstheme="minorHAnsi"/>
          <w:color w:val="000000"/>
          <w:sz w:val="20"/>
          <w:szCs w:val="20"/>
        </w:rPr>
        <w:t xml:space="preserve">Mgr. Pavel Kachlík </w:t>
      </w:r>
      <w:r>
        <w:rPr>
          <w:rFonts w:cstheme="minorHAnsi"/>
          <w:color w:val="000000"/>
          <w:sz w:val="20"/>
          <w:szCs w:val="20"/>
        </w:rPr>
        <w:br/>
      </w:r>
      <w:r w:rsidRPr="00A57AA5">
        <w:rPr>
          <w:rFonts w:cstheme="minorHAnsi"/>
          <w:color w:val="000000"/>
          <w:sz w:val="20"/>
          <w:szCs w:val="20"/>
        </w:rPr>
        <w:t>604 863 320, 543 134</w:t>
      </w:r>
      <w:r>
        <w:rPr>
          <w:rFonts w:cstheme="minorHAnsi"/>
          <w:color w:val="000000"/>
          <w:sz w:val="20"/>
          <w:szCs w:val="20"/>
        </w:rPr>
        <w:t> </w:t>
      </w:r>
      <w:r w:rsidRPr="00A57AA5">
        <w:rPr>
          <w:rFonts w:cstheme="minorHAnsi"/>
          <w:color w:val="000000"/>
          <w:sz w:val="20"/>
          <w:szCs w:val="20"/>
        </w:rPr>
        <w:t>300</w:t>
      </w:r>
      <w:r>
        <w:rPr>
          <w:rFonts w:cstheme="minorHAnsi"/>
          <w:color w:val="000000"/>
          <w:sz w:val="20"/>
          <w:szCs w:val="20"/>
        </w:rPr>
        <w:br/>
      </w:r>
      <w:r w:rsidRPr="00A57AA5">
        <w:rPr>
          <w:rFonts w:cstheme="minorHAnsi"/>
          <w:color w:val="000000"/>
          <w:sz w:val="20"/>
          <w:szCs w:val="20"/>
        </w:rPr>
        <w:t>pavel.kachlik@mou.cz</w:t>
      </w:r>
    </w:p>
    <w:p w14:paraId="0A371A3F" w14:textId="77777777" w:rsidR="00194CF0" w:rsidRDefault="00194CF0" w:rsidP="00A57AA5">
      <w:pPr>
        <w:rPr>
          <w:rFonts w:cstheme="minorHAnsi"/>
          <w:b/>
          <w:color w:val="000000"/>
          <w:sz w:val="20"/>
          <w:szCs w:val="20"/>
        </w:rPr>
      </w:pPr>
    </w:p>
    <w:p w14:paraId="17A7DBC2" w14:textId="77777777" w:rsidR="00194CF0" w:rsidRDefault="00194CF0" w:rsidP="00A57AA5">
      <w:pPr>
        <w:rPr>
          <w:rFonts w:cstheme="minorHAnsi"/>
          <w:b/>
          <w:color w:val="000000"/>
          <w:sz w:val="20"/>
          <w:szCs w:val="20"/>
        </w:rPr>
      </w:pPr>
    </w:p>
    <w:p w14:paraId="65BDF46B" w14:textId="515A0372" w:rsidR="00107EE3" w:rsidRPr="00A57AA5" w:rsidRDefault="00194CF0" w:rsidP="00D83B6A">
      <w:pPr>
        <w:rPr>
          <w:rFonts w:cstheme="minorHAnsi"/>
        </w:rPr>
      </w:pPr>
      <w:bookmarkStart w:id="0" w:name="_GoBack"/>
      <w:bookmarkEnd w:id="0"/>
      <w:r w:rsidRPr="00194CF0">
        <w:rPr>
          <w:rFonts w:cstheme="minorHAnsi"/>
          <w:b/>
          <w:color w:val="000000"/>
          <w:sz w:val="20"/>
          <w:szCs w:val="20"/>
        </w:rPr>
        <w:t>MUDr. Jiří Šedo, Ph.D.</w:t>
      </w:r>
      <w:r>
        <w:rPr>
          <w:rFonts w:cstheme="minorHAnsi"/>
          <w:b/>
          <w:color w:val="000000"/>
          <w:sz w:val="20"/>
          <w:szCs w:val="20"/>
        </w:rPr>
        <w:br/>
      </w:r>
      <w:r w:rsidRPr="00194CF0">
        <w:rPr>
          <w:rFonts w:cstheme="minorHAnsi"/>
          <w:color w:val="000000"/>
          <w:sz w:val="20"/>
          <w:szCs w:val="20"/>
        </w:rPr>
        <w:t>náměstek ředitele pro strategie, komunikaci a vzdělávání</w:t>
      </w:r>
      <w:r>
        <w:rPr>
          <w:rFonts w:cstheme="minorHAnsi"/>
          <w:color w:val="000000"/>
          <w:sz w:val="20"/>
          <w:szCs w:val="20"/>
        </w:rPr>
        <w:br/>
      </w:r>
      <w:r w:rsidRPr="00194CF0">
        <w:rPr>
          <w:rFonts w:cstheme="minorHAnsi"/>
          <w:color w:val="000000"/>
          <w:sz w:val="20"/>
          <w:szCs w:val="20"/>
        </w:rPr>
        <w:t>543 134 103</w:t>
      </w:r>
    </w:p>
    <w:sectPr w:rsidR="00107EE3" w:rsidRPr="00A57AA5" w:rsidSect="00C16B96">
      <w:headerReference w:type="default" r:id="rId8"/>
      <w:footerReference w:type="default" r:id="rId9"/>
      <w:type w:val="continuous"/>
      <w:pgSz w:w="11906" w:h="16838"/>
      <w:pgMar w:top="1560" w:right="1247" w:bottom="1701" w:left="1247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3B8A5" w14:textId="77777777" w:rsidR="00B93CD1" w:rsidRDefault="00B93CD1">
      <w:r>
        <w:separator/>
      </w:r>
    </w:p>
  </w:endnote>
  <w:endnote w:type="continuationSeparator" w:id="0">
    <w:p w14:paraId="0A832192" w14:textId="77777777" w:rsidR="00B93CD1" w:rsidRDefault="00B9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D9002" w14:textId="77777777" w:rsidR="00E51FE6" w:rsidRPr="00E51FE6" w:rsidRDefault="00E51FE6" w:rsidP="00E51FE6">
    <w:pPr>
      <w:pStyle w:val="Zpat"/>
      <w:pBdr>
        <w:top w:val="single" w:sz="4" w:space="1" w:color="auto"/>
      </w:pBdr>
      <w:jc w:val="center"/>
      <w:rPr>
        <w:sz w:val="4"/>
        <w:szCs w:val="4"/>
      </w:rPr>
    </w:pPr>
  </w:p>
  <w:tbl>
    <w:tblPr>
      <w:tblW w:w="9381" w:type="dxa"/>
      <w:jc w:val="center"/>
      <w:tblLayout w:type="fixed"/>
      <w:tblCellMar>
        <w:top w:w="57" w:type="dxa"/>
        <w:left w:w="28" w:type="dxa"/>
        <w:right w:w="0" w:type="dxa"/>
      </w:tblCellMar>
      <w:tblLook w:val="0000" w:firstRow="0" w:lastRow="0" w:firstColumn="0" w:lastColumn="0" w:noHBand="0" w:noVBand="0"/>
    </w:tblPr>
    <w:tblGrid>
      <w:gridCol w:w="1550"/>
      <w:gridCol w:w="1957"/>
      <w:gridCol w:w="1559"/>
      <w:gridCol w:w="1544"/>
      <w:gridCol w:w="1726"/>
      <w:gridCol w:w="1045"/>
    </w:tblGrid>
    <w:tr w:rsidR="00E51FE6" w:rsidRPr="00E51FE6" w14:paraId="29340CD1" w14:textId="77777777" w:rsidTr="00E51FE6">
      <w:trPr>
        <w:trHeight w:hRule="exact" w:val="907"/>
        <w:jc w:val="center"/>
      </w:trPr>
      <w:tc>
        <w:tcPr>
          <w:tcW w:w="826" w:type="pct"/>
        </w:tcPr>
        <w:p w14:paraId="3B4A62C9" w14:textId="77777777" w:rsidR="00E51FE6" w:rsidRPr="00E51FE6" w:rsidRDefault="00E51FE6" w:rsidP="00E51FE6">
          <w:pPr>
            <w:pStyle w:val="Zpat"/>
          </w:pPr>
          <w:r w:rsidRPr="00E51FE6">
            <w:t>IČO:</w:t>
          </w:r>
        </w:p>
        <w:p w14:paraId="2FBC8C7E" w14:textId="77777777" w:rsidR="00E51FE6" w:rsidRPr="00E51FE6" w:rsidRDefault="00E51FE6" w:rsidP="00E51FE6">
          <w:pPr>
            <w:pStyle w:val="Zpat"/>
          </w:pPr>
          <w:r w:rsidRPr="00E51FE6">
            <w:t xml:space="preserve">00209805 </w:t>
          </w:r>
        </w:p>
        <w:p w14:paraId="6F667E95" w14:textId="77777777" w:rsidR="00E51FE6" w:rsidRPr="00E51FE6" w:rsidRDefault="00E51FE6" w:rsidP="00E51FE6">
          <w:pPr>
            <w:pStyle w:val="Zpat"/>
          </w:pPr>
        </w:p>
      </w:tc>
      <w:tc>
        <w:tcPr>
          <w:tcW w:w="1043" w:type="pct"/>
        </w:tcPr>
        <w:p w14:paraId="4A131EE7" w14:textId="77777777" w:rsidR="00E51FE6" w:rsidRPr="00E51FE6" w:rsidRDefault="00E51FE6" w:rsidP="00E51FE6">
          <w:pPr>
            <w:pStyle w:val="Zpat"/>
          </w:pPr>
          <w:r w:rsidRPr="00E51FE6">
            <w:t>bankovní spojení:</w:t>
          </w:r>
        </w:p>
        <w:p w14:paraId="5A9558A9" w14:textId="77777777" w:rsidR="00E51FE6" w:rsidRPr="00E51FE6" w:rsidRDefault="00E51FE6" w:rsidP="00E51FE6">
          <w:pPr>
            <w:pStyle w:val="Zpat"/>
          </w:pPr>
          <w:r w:rsidRPr="00E51FE6">
            <w:t>ČNB Praha</w:t>
          </w:r>
        </w:p>
        <w:p w14:paraId="2E7735F2" w14:textId="77777777" w:rsidR="00E51FE6" w:rsidRPr="00E51FE6" w:rsidRDefault="00E51FE6" w:rsidP="00E51FE6">
          <w:pPr>
            <w:pStyle w:val="Zpat"/>
          </w:pPr>
          <w:r w:rsidRPr="00E51FE6">
            <w:t>87535621/0710</w:t>
          </w:r>
        </w:p>
      </w:tc>
      <w:tc>
        <w:tcPr>
          <w:tcW w:w="831" w:type="pct"/>
        </w:tcPr>
        <w:p w14:paraId="2E5D43A1" w14:textId="77777777" w:rsidR="00E51FE6" w:rsidRPr="00E51FE6" w:rsidRDefault="00E51FE6" w:rsidP="00E51FE6">
          <w:pPr>
            <w:pStyle w:val="Zpat"/>
          </w:pPr>
          <w:r w:rsidRPr="00E51FE6">
            <w:t>telefon:</w:t>
          </w:r>
        </w:p>
        <w:p w14:paraId="4AF8529A" w14:textId="77777777" w:rsidR="00E51FE6" w:rsidRPr="00E51FE6" w:rsidRDefault="004720A2" w:rsidP="00E51FE6">
          <w:pPr>
            <w:pStyle w:val="Zpat"/>
          </w:pPr>
          <w:r>
            <w:t>543 131</w:t>
          </w:r>
          <w:r w:rsidR="00C16B96">
            <w:t> 111</w:t>
          </w:r>
        </w:p>
      </w:tc>
      <w:tc>
        <w:tcPr>
          <w:tcW w:w="823" w:type="pct"/>
        </w:tcPr>
        <w:p w14:paraId="3385B2FD" w14:textId="77777777" w:rsidR="00E51FE6" w:rsidRPr="00E51FE6" w:rsidRDefault="00E51FE6" w:rsidP="00E51FE6">
          <w:pPr>
            <w:pStyle w:val="Zpat"/>
          </w:pPr>
          <w:r w:rsidRPr="00E51FE6">
            <w:t>fax:</w:t>
          </w:r>
        </w:p>
        <w:p w14:paraId="2B3073F8" w14:textId="77777777" w:rsidR="00E51FE6" w:rsidRPr="00E51FE6" w:rsidRDefault="00E51FE6" w:rsidP="00E51FE6">
          <w:pPr>
            <w:pStyle w:val="Zpat"/>
          </w:pPr>
          <w:r w:rsidRPr="00E51FE6">
            <w:t>543 211 169</w:t>
          </w:r>
        </w:p>
        <w:p w14:paraId="7CDDC5AF" w14:textId="77777777" w:rsidR="00E51FE6" w:rsidRPr="00E51FE6" w:rsidRDefault="00E51FE6" w:rsidP="00E51FE6">
          <w:pPr>
            <w:pStyle w:val="Zpat"/>
          </w:pPr>
        </w:p>
      </w:tc>
      <w:tc>
        <w:tcPr>
          <w:tcW w:w="920" w:type="pct"/>
        </w:tcPr>
        <w:p w14:paraId="62F5CD8C" w14:textId="77777777" w:rsidR="00E51FE6" w:rsidRPr="00E51FE6" w:rsidRDefault="00E51FE6" w:rsidP="00E51FE6">
          <w:pPr>
            <w:pStyle w:val="Zpat"/>
          </w:pPr>
          <w:r w:rsidRPr="00E51FE6">
            <w:t>e-mail, web:</w:t>
          </w:r>
        </w:p>
        <w:p w14:paraId="0ADB612F" w14:textId="77777777" w:rsidR="00E51FE6" w:rsidRPr="00E51FE6" w:rsidRDefault="00E51FE6" w:rsidP="00E51FE6">
          <w:pPr>
            <w:pStyle w:val="Zpat"/>
          </w:pPr>
          <w:r w:rsidRPr="00E51FE6">
            <w:t>direct@mou.cz</w:t>
          </w:r>
        </w:p>
        <w:p w14:paraId="1D2BFC14" w14:textId="77777777" w:rsidR="00E51FE6" w:rsidRPr="00E51FE6" w:rsidRDefault="00E51FE6" w:rsidP="00E51FE6">
          <w:pPr>
            <w:pStyle w:val="Zpat"/>
          </w:pPr>
          <w:proofErr w:type="gramStart"/>
          <w:r w:rsidRPr="00E51FE6">
            <w:t>www</w:t>
          </w:r>
          <w:proofErr w:type="gramEnd"/>
          <w:r w:rsidRPr="00E51FE6">
            <w:t>.</w:t>
          </w:r>
          <w:proofErr w:type="gramStart"/>
          <w:r w:rsidRPr="00E51FE6">
            <w:t>mou</w:t>
          </w:r>
          <w:proofErr w:type="gramEnd"/>
          <w:r w:rsidRPr="00E51FE6">
            <w:t>.cz</w:t>
          </w:r>
        </w:p>
      </w:tc>
      <w:tc>
        <w:tcPr>
          <w:tcW w:w="557" w:type="pct"/>
        </w:tcPr>
        <w:p w14:paraId="3B7240FD" w14:textId="77777777" w:rsidR="00E51FE6" w:rsidRPr="00E51FE6" w:rsidRDefault="00E51FE6" w:rsidP="00E51FE6">
          <w:pPr>
            <w:pStyle w:val="Zpat"/>
          </w:pPr>
          <w:r w:rsidRPr="00E51FE6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3CD2655" wp14:editId="10444D7E">
                <wp:simplePos x="0" y="0"/>
                <wp:positionH relativeFrom="column">
                  <wp:posOffset>48895</wp:posOffset>
                </wp:positionH>
                <wp:positionV relativeFrom="paragraph">
                  <wp:posOffset>3810</wp:posOffset>
                </wp:positionV>
                <wp:extent cx="540000" cy="538831"/>
                <wp:effectExtent l="0" t="0" r="0" b="0"/>
                <wp:wrapNone/>
                <wp:docPr id="15" name="Obráze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R MOÚ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388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4CDC7EC6" w14:textId="77777777" w:rsidR="00F1066B" w:rsidRPr="00531E2A" w:rsidRDefault="00F66293" w:rsidP="00531E2A">
    <w:pPr>
      <w:pStyle w:val="Zpat"/>
      <w:jc w:val="center"/>
    </w:pPr>
    <w:r w:rsidRPr="00531E2A">
      <w:fldChar w:fldCharType="begin"/>
    </w:r>
    <w:r w:rsidR="00AD7C55" w:rsidRPr="00531E2A">
      <w:instrText>PAGE  \* Arabic  \* MERGEFORMAT</w:instrText>
    </w:r>
    <w:r w:rsidRPr="00531E2A">
      <w:fldChar w:fldCharType="separate"/>
    </w:r>
    <w:r w:rsidR="00473DC8">
      <w:rPr>
        <w:noProof/>
      </w:rPr>
      <w:t>1</w:t>
    </w:r>
    <w:r w:rsidRPr="00531E2A">
      <w:fldChar w:fldCharType="end"/>
    </w:r>
    <w:r w:rsidR="00F407FB">
      <w:t>/</w:t>
    </w:r>
    <w:r w:rsidR="00E51FE6">
      <w:rPr>
        <w:noProof/>
      </w:rPr>
      <w:fldChar w:fldCharType="begin"/>
    </w:r>
    <w:r w:rsidR="00E51FE6">
      <w:rPr>
        <w:noProof/>
      </w:rPr>
      <w:instrText>NUMPAGES  \* Arabic  \* MERGEFORMAT</w:instrText>
    </w:r>
    <w:r w:rsidR="00E51FE6">
      <w:rPr>
        <w:noProof/>
      </w:rPr>
      <w:fldChar w:fldCharType="separate"/>
    </w:r>
    <w:r w:rsidR="00473DC8">
      <w:rPr>
        <w:noProof/>
      </w:rPr>
      <w:t>1</w:t>
    </w:r>
    <w:r w:rsidR="00E51FE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C4D21" w14:textId="77777777" w:rsidR="00B93CD1" w:rsidRDefault="00B93CD1">
      <w:r>
        <w:separator/>
      </w:r>
    </w:p>
  </w:footnote>
  <w:footnote w:type="continuationSeparator" w:id="0">
    <w:p w14:paraId="7B259C04" w14:textId="77777777" w:rsidR="00B93CD1" w:rsidRDefault="00B93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00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5"/>
      <w:gridCol w:w="5433"/>
      <w:gridCol w:w="1870"/>
      <w:gridCol w:w="992"/>
    </w:tblGrid>
    <w:tr w:rsidR="00D83B6A" w:rsidRPr="00CB619C" w14:paraId="3BFB532F" w14:textId="77777777" w:rsidTr="00E51FE6">
      <w:trPr>
        <w:trHeight w:val="907"/>
        <w:jc w:val="center"/>
      </w:trPr>
      <w:tc>
        <w:tcPr>
          <w:tcW w:w="1005" w:type="dxa"/>
        </w:tcPr>
        <w:p w14:paraId="7FA100CC" w14:textId="77777777" w:rsidR="00D83B6A" w:rsidRPr="00CB619C" w:rsidRDefault="00D83B6A" w:rsidP="00A17A09">
          <w:pPr>
            <w:pStyle w:val="Zhlav"/>
            <w:suppressAutoHyphens/>
            <w:rPr>
              <w:b/>
              <w:smallCaps/>
              <w:spacing w:val="40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2B536A19" wp14:editId="3A1A0D6F">
                <wp:simplePos x="0" y="0"/>
                <wp:positionH relativeFrom="column">
                  <wp:posOffset>23495</wp:posOffset>
                </wp:positionH>
                <wp:positionV relativeFrom="paragraph">
                  <wp:posOffset>12065</wp:posOffset>
                </wp:positionV>
                <wp:extent cx="536575" cy="542290"/>
                <wp:effectExtent l="19050" t="0" r="0" b="0"/>
                <wp:wrapNone/>
                <wp:docPr id="12" name="Obráze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542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33" w:type="dxa"/>
          <w:vAlign w:val="center"/>
        </w:tcPr>
        <w:p w14:paraId="5EA88D71" w14:textId="77777777" w:rsidR="00D83B6A" w:rsidRPr="002308AD" w:rsidRDefault="00D83B6A" w:rsidP="00A17A09">
          <w:pPr>
            <w:pStyle w:val="Zhlav"/>
            <w:suppressAutoHyphens/>
            <w:rPr>
              <w:b/>
              <w:smallCaps/>
              <w:spacing w:val="40"/>
              <w:sz w:val="32"/>
              <w:szCs w:val="32"/>
            </w:rPr>
          </w:pPr>
          <w:r w:rsidRPr="002308AD">
            <w:rPr>
              <w:b/>
              <w:smallCaps/>
              <w:spacing w:val="40"/>
              <w:sz w:val="32"/>
              <w:szCs w:val="32"/>
            </w:rPr>
            <w:t>Masarykův onkologický ústav</w:t>
          </w:r>
        </w:p>
        <w:p w14:paraId="0347014B" w14:textId="77777777" w:rsidR="00D83B6A" w:rsidRPr="00CB619C" w:rsidRDefault="00D83B6A" w:rsidP="00A17A09">
          <w:pPr>
            <w:pStyle w:val="Zhlav"/>
            <w:suppressAutoHyphens/>
            <w:rPr>
              <w:i/>
            </w:rPr>
          </w:pPr>
          <w:r w:rsidRPr="00CB619C">
            <w:t>Žlutý kopec 7, 656 53 Brno</w:t>
          </w:r>
        </w:p>
      </w:tc>
      <w:tc>
        <w:tcPr>
          <w:tcW w:w="1870" w:type="dxa"/>
          <w:vAlign w:val="bottom"/>
        </w:tcPr>
        <w:p w14:paraId="56095A89" w14:textId="77777777" w:rsidR="00D83B6A" w:rsidRPr="00BC77F7" w:rsidRDefault="00D83B6A" w:rsidP="00A17A09">
          <w:pPr>
            <w:pStyle w:val="Zhlav"/>
            <w:suppressAutoHyphens/>
            <w:rPr>
              <w:rFonts w:cs="Courier"/>
              <w:color w:val="000000"/>
            </w:rPr>
          </w:pPr>
          <w:r>
            <w:rPr>
              <w:b/>
              <w:smallCaps/>
              <w:noProof/>
              <w:spacing w:val="40"/>
              <w:sz w:val="32"/>
              <w:szCs w:val="32"/>
            </w:rPr>
            <w:drawing>
              <wp:anchor distT="0" distB="0" distL="114300" distR="114300" simplePos="0" relativeHeight="251657216" behindDoc="0" locked="0" layoutInCell="1" allowOverlap="1" wp14:anchorId="148238B0" wp14:editId="62C577D9">
                <wp:simplePos x="0" y="0"/>
                <wp:positionH relativeFrom="column">
                  <wp:posOffset>27305</wp:posOffset>
                </wp:positionH>
                <wp:positionV relativeFrom="paragraph">
                  <wp:posOffset>-233045</wp:posOffset>
                </wp:positionV>
                <wp:extent cx="1082040" cy="361950"/>
                <wp:effectExtent l="19050" t="0" r="3810" b="0"/>
                <wp:wrapNone/>
                <wp:docPr id="13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ECI_Clinical_malé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04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FE30DC4" w14:textId="77777777" w:rsidR="00D83B6A" w:rsidRPr="00BC77F7" w:rsidRDefault="00D83B6A" w:rsidP="00A17A09">
          <w:pPr>
            <w:pStyle w:val="Zhlav"/>
            <w:suppressAutoHyphens/>
            <w:rPr>
              <w:b/>
              <w:smallCaps/>
              <w:spacing w:val="40"/>
              <w:sz w:val="16"/>
              <w:szCs w:val="16"/>
            </w:rPr>
          </w:pPr>
        </w:p>
      </w:tc>
      <w:tc>
        <w:tcPr>
          <w:tcW w:w="992" w:type="dxa"/>
        </w:tcPr>
        <w:p w14:paraId="0493FA70" w14:textId="77777777" w:rsidR="00D83B6A" w:rsidRPr="00CB619C" w:rsidRDefault="00D83B6A" w:rsidP="00A17A09">
          <w:pPr>
            <w:pStyle w:val="Zhlav"/>
            <w:suppressAutoHyphens/>
            <w:rPr>
              <w:b/>
              <w:smallCaps/>
              <w:spacing w:val="40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C93BDB6" wp14:editId="5AE1CEF3">
                <wp:simplePos x="0" y="0"/>
                <wp:positionH relativeFrom="column">
                  <wp:posOffset>2540</wp:posOffset>
                </wp:positionH>
                <wp:positionV relativeFrom="paragraph">
                  <wp:posOffset>11430</wp:posOffset>
                </wp:positionV>
                <wp:extent cx="628650" cy="495300"/>
                <wp:effectExtent l="19050" t="0" r="0" b="0"/>
                <wp:wrapNone/>
                <wp:docPr id="14" name="Obrázek 3" descr="G:\!!!rizena dokumentace!!!\GRAFIKA + TISK\LOGA\Česká společnost pro akreditaci ve zdravotnictví\certifikat kvality_logo_malé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!!!rizena dokumentace!!!\GRAFIKA + TISK\LOGA\Česká společnost pro akreditaci ve zdravotnictví\certifikat kvality_logo_malé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3B30A44" w14:textId="77777777" w:rsidR="00F1066B" w:rsidRPr="00871618" w:rsidRDefault="00EF1986" w:rsidP="00E51FE6">
    <w:pPr>
      <w:pStyle w:val="Zhlav"/>
      <w:pBdr>
        <w:top w:val="single" w:sz="4" w:space="1" w:color="auto"/>
      </w:pBdr>
      <w:spacing w:after="240"/>
    </w:pPr>
    <w:r w:rsidRPr="00871618">
      <w:t xml:space="preserve">Poskytovatel zdravotních služeb akreditovaný </w:t>
    </w:r>
    <w:r w:rsidR="00871618">
      <w:t>Organizací evropských onkologických ústavů (OECI)</w:t>
    </w:r>
    <w:r w:rsidR="00871618">
      <w:br/>
    </w:r>
    <w:r w:rsidR="00D83B6A">
      <w:t>a Českou společností pro akreditaci ve zdravotnictví</w:t>
    </w:r>
    <w:r w:rsidR="00871618"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24DD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0ED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E23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5419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1E7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6B0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C429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86B8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581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7E12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>
    <w:nsid w:val="56C17B44"/>
    <w:multiLevelType w:val="hybridMultilevel"/>
    <w:tmpl w:val="63CE60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A24" w:allStyles="0" w:customStyles="0" w:latentStyles="1" w:stylesInUse="0" w:headingStyles="1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8"/>
  <w:hyphenationZone w:val="425"/>
  <w:drawingGridHorizontalSpacing w:val="57"/>
  <w:drawingGridVerticalSpacing w:val="5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A5"/>
    <w:rsid w:val="0000080D"/>
    <w:rsid w:val="00024C1E"/>
    <w:rsid w:val="00053F09"/>
    <w:rsid w:val="000617CE"/>
    <w:rsid w:val="000B50F8"/>
    <w:rsid w:val="001013D3"/>
    <w:rsid w:val="00104C2E"/>
    <w:rsid w:val="0010737D"/>
    <w:rsid w:val="001074EB"/>
    <w:rsid w:val="00107EE3"/>
    <w:rsid w:val="00110DCB"/>
    <w:rsid w:val="0016369C"/>
    <w:rsid w:val="00175005"/>
    <w:rsid w:val="00177859"/>
    <w:rsid w:val="00186DEE"/>
    <w:rsid w:val="00194CF0"/>
    <w:rsid w:val="001A1462"/>
    <w:rsid w:val="001A69B1"/>
    <w:rsid w:val="001F39CF"/>
    <w:rsid w:val="00203967"/>
    <w:rsid w:val="00214C1C"/>
    <w:rsid w:val="00232B0E"/>
    <w:rsid w:val="00244A1B"/>
    <w:rsid w:val="00244BE4"/>
    <w:rsid w:val="00260CC0"/>
    <w:rsid w:val="00267C95"/>
    <w:rsid w:val="0027503C"/>
    <w:rsid w:val="00284B55"/>
    <w:rsid w:val="00292DB5"/>
    <w:rsid w:val="002A3E83"/>
    <w:rsid w:val="002A6890"/>
    <w:rsid w:val="002C07BB"/>
    <w:rsid w:val="002C3ECC"/>
    <w:rsid w:val="002E21BA"/>
    <w:rsid w:val="002F4CA7"/>
    <w:rsid w:val="003021C4"/>
    <w:rsid w:val="00352663"/>
    <w:rsid w:val="003759C5"/>
    <w:rsid w:val="00382EA1"/>
    <w:rsid w:val="00397E96"/>
    <w:rsid w:val="003A5F17"/>
    <w:rsid w:val="003B514F"/>
    <w:rsid w:val="003C2A7B"/>
    <w:rsid w:val="003C47C9"/>
    <w:rsid w:val="003D270E"/>
    <w:rsid w:val="003E0B08"/>
    <w:rsid w:val="003F29C4"/>
    <w:rsid w:val="003F40BF"/>
    <w:rsid w:val="00403AF0"/>
    <w:rsid w:val="00404392"/>
    <w:rsid w:val="004157DC"/>
    <w:rsid w:val="0042432B"/>
    <w:rsid w:val="004626EA"/>
    <w:rsid w:val="00462ECE"/>
    <w:rsid w:val="0046772F"/>
    <w:rsid w:val="004720A2"/>
    <w:rsid w:val="00473DC8"/>
    <w:rsid w:val="00474210"/>
    <w:rsid w:val="00477B3F"/>
    <w:rsid w:val="004D10E6"/>
    <w:rsid w:val="004E1C50"/>
    <w:rsid w:val="004E4E9F"/>
    <w:rsid w:val="00531E2A"/>
    <w:rsid w:val="00535A5F"/>
    <w:rsid w:val="00544A41"/>
    <w:rsid w:val="0055234A"/>
    <w:rsid w:val="005656B8"/>
    <w:rsid w:val="00586C95"/>
    <w:rsid w:val="005A01D0"/>
    <w:rsid w:val="005B724D"/>
    <w:rsid w:val="005E0D2D"/>
    <w:rsid w:val="005E4C42"/>
    <w:rsid w:val="005F149E"/>
    <w:rsid w:val="0060197E"/>
    <w:rsid w:val="00610866"/>
    <w:rsid w:val="00670E46"/>
    <w:rsid w:val="00677595"/>
    <w:rsid w:val="0068297F"/>
    <w:rsid w:val="006866E2"/>
    <w:rsid w:val="00695FA4"/>
    <w:rsid w:val="006A3996"/>
    <w:rsid w:val="006B21D7"/>
    <w:rsid w:val="006F00E7"/>
    <w:rsid w:val="00717475"/>
    <w:rsid w:val="00750FAA"/>
    <w:rsid w:val="007759ED"/>
    <w:rsid w:val="00775BFC"/>
    <w:rsid w:val="007A36A9"/>
    <w:rsid w:val="007B617A"/>
    <w:rsid w:val="007C022D"/>
    <w:rsid w:val="0080507A"/>
    <w:rsid w:val="0081080E"/>
    <w:rsid w:val="008176AA"/>
    <w:rsid w:val="00866913"/>
    <w:rsid w:val="00871618"/>
    <w:rsid w:val="00886C70"/>
    <w:rsid w:val="00897FE5"/>
    <w:rsid w:val="008A2661"/>
    <w:rsid w:val="008B72AB"/>
    <w:rsid w:val="00907A5F"/>
    <w:rsid w:val="0091787F"/>
    <w:rsid w:val="009235E9"/>
    <w:rsid w:val="0092412D"/>
    <w:rsid w:val="00931F8E"/>
    <w:rsid w:val="009342C5"/>
    <w:rsid w:val="009453AE"/>
    <w:rsid w:val="0099313D"/>
    <w:rsid w:val="009B67D1"/>
    <w:rsid w:val="009C7370"/>
    <w:rsid w:val="00A21537"/>
    <w:rsid w:val="00A324B4"/>
    <w:rsid w:val="00A57AA5"/>
    <w:rsid w:val="00A8560B"/>
    <w:rsid w:val="00AA6EEF"/>
    <w:rsid w:val="00AA6F58"/>
    <w:rsid w:val="00AA7541"/>
    <w:rsid w:val="00AB10CE"/>
    <w:rsid w:val="00AD7C55"/>
    <w:rsid w:val="00AE78B7"/>
    <w:rsid w:val="00AF050E"/>
    <w:rsid w:val="00AF2798"/>
    <w:rsid w:val="00B06669"/>
    <w:rsid w:val="00B13AEE"/>
    <w:rsid w:val="00B14CAA"/>
    <w:rsid w:val="00B441C2"/>
    <w:rsid w:val="00B50A98"/>
    <w:rsid w:val="00B64D0B"/>
    <w:rsid w:val="00B64ECB"/>
    <w:rsid w:val="00B75544"/>
    <w:rsid w:val="00B87C5E"/>
    <w:rsid w:val="00B93CD1"/>
    <w:rsid w:val="00BD256C"/>
    <w:rsid w:val="00BD49BB"/>
    <w:rsid w:val="00BD7B21"/>
    <w:rsid w:val="00BE3524"/>
    <w:rsid w:val="00C10473"/>
    <w:rsid w:val="00C16B96"/>
    <w:rsid w:val="00C24C3B"/>
    <w:rsid w:val="00C326E5"/>
    <w:rsid w:val="00C515BD"/>
    <w:rsid w:val="00C6376A"/>
    <w:rsid w:val="00C74C9C"/>
    <w:rsid w:val="00C82B94"/>
    <w:rsid w:val="00C96B80"/>
    <w:rsid w:val="00C972CA"/>
    <w:rsid w:val="00CA52FC"/>
    <w:rsid w:val="00CB0F9C"/>
    <w:rsid w:val="00CB3198"/>
    <w:rsid w:val="00CE0EDF"/>
    <w:rsid w:val="00CF592E"/>
    <w:rsid w:val="00D00BA3"/>
    <w:rsid w:val="00D11F37"/>
    <w:rsid w:val="00D54964"/>
    <w:rsid w:val="00D57CC7"/>
    <w:rsid w:val="00D620C0"/>
    <w:rsid w:val="00D672D5"/>
    <w:rsid w:val="00D83B6A"/>
    <w:rsid w:val="00D96252"/>
    <w:rsid w:val="00DD6EC7"/>
    <w:rsid w:val="00DE3672"/>
    <w:rsid w:val="00DF1D6D"/>
    <w:rsid w:val="00E51FE6"/>
    <w:rsid w:val="00E6005D"/>
    <w:rsid w:val="00E67F5C"/>
    <w:rsid w:val="00E77783"/>
    <w:rsid w:val="00E80AFC"/>
    <w:rsid w:val="00E9507A"/>
    <w:rsid w:val="00E968C2"/>
    <w:rsid w:val="00EA44A2"/>
    <w:rsid w:val="00EA76B7"/>
    <w:rsid w:val="00EB1DBD"/>
    <w:rsid w:val="00EC6308"/>
    <w:rsid w:val="00ED7441"/>
    <w:rsid w:val="00EE027F"/>
    <w:rsid w:val="00EE03D2"/>
    <w:rsid w:val="00EF0460"/>
    <w:rsid w:val="00EF0808"/>
    <w:rsid w:val="00EF14D3"/>
    <w:rsid w:val="00EF1986"/>
    <w:rsid w:val="00F1066B"/>
    <w:rsid w:val="00F26544"/>
    <w:rsid w:val="00F407FB"/>
    <w:rsid w:val="00F47976"/>
    <w:rsid w:val="00F51315"/>
    <w:rsid w:val="00F66293"/>
    <w:rsid w:val="00F70322"/>
    <w:rsid w:val="00FA5A72"/>
    <w:rsid w:val="00FA730B"/>
    <w:rsid w:val="00FB42B8"/>
    <w:rsid w:val="00FD4385"/>
    <w:rsid w:val="00FD594C"/>
    <w:rsid w:val="00FE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E73F3D"/>
  <w15:docId w15:val="{C5FA603E-D479-4CA9-8403-57703F57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4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11"/>
    <w:lsdException w:name="Bibliography" w:semiHidden="1" w:unhideWhenUsed="1"/>
    <w:lsdException w:name="TOC Heading" w:semiHidden="1" w:uiPriority="1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7AA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next w:val="Normln"/>
    <w:uiPriority w:val="9"/>
    <w:qFormat/>
    <w:rsid w:val="00D83B6A"/>
    <w:pPr>
      <w:keepNext/>
      <w:spacing w:before="360" w:after="240"/>
      <w:outlineLvl w:val="0"/>
    </w:pPr>
    <w:rPr>
      <w:rFonts w:ascii="Times New Roman" w:hAnsi="Times New Roman"/>
      <w:b/>
      <w:bCs/>
      <w:sz w:val="32"/>
      <w:szCs w:val="32"/>
    </w:rPr>
  </w:style>
  <w:style w:type="paragraph" w:styleId="Nadpis2">
    <w:name w:val="heading 2"/>
    <w:next w:val="Normln"/>
    <w:link w:val="Nadpis2Char"/>
    <w:uiPriority w:val="9"/>
    <w:qFormat/>
    <w:rsid w:val="00C10473"/>
    <w:pPr>
      <w:keepNext/>
      <w:keepLines/>
      <w:spacing w:before="240" w:after="12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C10473"/>
    <w:pPr>
      <w:keepNext/>
      <w:spacing w:before="120" w:after="120"/>
      <w:outlineLvl w:val="2"/>
    </w:pPr>
    <w:rPr>
      <w:rFonts w:ascii="Times New Roman" w:eastAsiaTheme="majorEastAsia" w:hAnsi="Times New Roman" w:cstheme="majorBidi"/>
      <w:b/>
    </w:rPr>
  </w:style>
  <w:style w:type="paragraph" w:styleId="Nadpis4">
    <w:name w:val="heading 4"/>
    <w:next w:val="Normln"/>
    <w:link w:val="Nadpis4Char"/>
    <w:uiPriority w:val="9"/>
    <w:semiHidden/>
    <w:unhideWhenUsed/>
    <w:rsid w:val="00D83B6A"/>
    <w:pPr>
      <w:keepNext/>
      <w:spacing w:before="120" w:after="1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next w:val="Normln"/>
    <w:link w:val="Nadpis5Char"/>
    <w:uiPriority w:val="9"/>
    <w:semiHidden/>
    <w:unhideWhenUsed/>
    <w:qFormat/>
    <w:rsid w:val="00D83B6A"/>
    <w:pPr>
      <w:keepNext/>
      <w:spacing w:before="120" w:after="120"/>
      <w:outlineLvl w:val="4"/>
    </w:pPr>
    <w:rPr>
      <w:rFonts w:ascii="Times New Roman" w:eastAsiaTheme="majorEastAsia" w:hAnsi="Times New Roman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link w:val="ZhlavChar"/>
    <w:rsid w:val="00D83B6A"/>
    <w:pPr>
      <w:tabs>
        <w:tab w:val="center" w:pos="4536"/>
        <w:tab w:val="right" w:pos="9072"/>
      </w:tabs>
      <w:jc w:val="center"/>
    </w:pPr>
    <w:rPr>
      <w:rFonts w:ascii="Calibri" w:hAnsi="Calibri"/>
      <w:iCs/>
      <w:sz w:val="20"/>
    </w:rPr>
  </w:style>
  <w:style w:type="paragraph" w:styleId="Zpat">
    <w:name w:val="footer"/>
    <w:link w:val="ZpatChar"/>
    <w:uiPriority w:val="99"/>
    <w:rsid w:val="00D83B6A"/>
    <w:rPr>
      <w:rFonts w:ascii="Calibri" w:hAnsi="Calibri"/>
      <w:iCs/>
      <w:sz w:val="20"/>
    </w:rPr>
  </w:style>
  <w:style w:type="paragraph" w:styleId="Zkladntext">
    <w:name w:val="Body Text"/>
    <w:basedOn w:val="Normln"/>
    <w:link w:val="ZkladntextChar"/>
    <w:uiPriority w:val="99"/>
    <w:unhideWhenUsed/>
    <w:rsid w:val="00871618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cs-CZ"/>
    </w:rPr>
  </w:style>
  <w:style w:type="paragraph" w:styleId="Textbubliny">
    <w:name w:val="Balloon Text"/>
    <w:basedOn w:val="Normln"/>
    <w:uiPriority w:val="99"/>
    <w:semiHidden/>
    <w:rsid w:val="00A21537"/>
    <w:pPr>
      <w:spacing w:before="60" w:after="0" w:line="240" w:lineRule="auto"/>
      <w:jc w:val="both"/>
    </w:pPr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A21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odsazen">
    <w:name w:val="Normal Indent"/>
    <w:basedOn w:val="Normln"/>
    <w:qFormat/>
    <w:rsid w:val="00A2153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D83B6A"/>
    <w:rPr>
      <w:rFonts w:ascii="Calibri" w:hAnsi="Calibri"/>
      <w:iCs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D83B6A"/>
    <w:rPr>
      <w:rFonts w:ascii="Calibri" w:hAnsi="Calibri"/>
      <w:iCs/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C10473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10473"/>
    <w:rPr>
      <w:rFonts w:ascii="Times New Roman" w:eastAsiaTheme="majorEastAsia" w:hAnsi="Times New Roman" w:cstheme="majorBidi"/>
      <w:b/>
    </w:rPr>
  </w:style>
  <w:style w:type="paragraph" w:styleId="Citt">
    <w:name w:val="Quote"/>
    <w:basedOn w:val="Zpat"/>
    <w:next w:val="Normln"/>
    <w:link w:val="CittChar"/>
    <w:uiPriority w:val="99"/>
    <w:qFormat/>
    <w:rsid w:val="0080507A"/>
    <w:pPr>
      <w:tabs>
        <w:tab w:val="left" w:pos="1205"/>
        <w:tab w:val="left" w:pos="3190"/>
        <w:tab w:val="left" w:pos="4607"/>
        <w:tab w:val="left" w:pos="6308"/>
      </w:tabs>
    </w:pPr>
  </w:style>
  <w:style w:type="character" w:customStyle="1" w:styleId="CittChar">
    <w:name w:val="Citát Char"/>
    <w:basedOn w:val="Standardnpsmoodstavce"/>
    <w:link w:val="Citt"/>
    <w:uiPriority w:val="99"/>
    <w:rsid w:val="00C10473"/>
    <w:rPr>
      <w:rFonts w:ascii="Calibri" w:hAnsi="Calibri"/>
      <w:iCs/>
    </w:rPr>
  </w:style>
  <w:style w:type="paragraph" w:styleId="Textvbloku">
    <w:name w:val="Block Text"/>
    <w:basedOn w:val="Normln"/>
    <w:uiPriority w:val="99"/>
    <w:semiHidden/>
    <w:unhideWhenUsed/>
    <w:rsid w:val="00CA52F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spacing w:before="60" w:after="0" w:line="240" w:lineRule="auto"/>
      <w:ind w:left="1152" w:right="1152"/>
      <w:jc w:val="both"/>
    </w:pPr>
    <w:rPr>
      <w:rFonts w:eastAsiaTheme="minorEastAsia"/>
      <w:i/>
      <w:iCs/>
      <w:color w:val="4F81BD" w:themeColor="accent1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19"/>
    <w:qFormat/>
    <w:rsid w:val="00D83B6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styleId="Obsah1">
    <w:name w:val="toc 1"/>
    <w:basedOn w:val="Normln"/>
    <w:next w:val="Normln"/>
    <w:autoRedefine/>
    <w:uiPriority w:val="99"/>
    <w:semiHidden/>
    <w:unhideWhenUsed/>
    <w:rsid w:val="00D83B6A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next w:val="Normln"/>
    <w:link w:val="NzevChar"/>
    <w:uiPriority w:val="10"/>
    <w:qFormat/>
    <w:rsid w:val="00D83B6A"/>
    <w:pPr>
      <w:keepNext/>
      <w:spacing w:before="360" w:after="240"/>
      <w:jc w:val="center"/>
    </w:pPr>
    <w:rPr>
      <w:rFonts w:eastAsiaTheme="majorEastAsia" w:cstheme="majorBidi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83B6A"/>
    <w:rPr>
      <w:rFonts w:eastAsiaTheme="majorEastAsia" w:cstheme="majorBidi"/>
      <w:sz w:val="36"/>
      <w:szCs w:val="52"/>
    </w:rPr>
  </w:style>
  <w:style w:type="paragraph" w:styleId="Obsah2">
    <w:name w:val="toc 2"/>
    <w:basedOn w:val="Normln"/>
    <w:next w:val="Normln"/>
    <w:autoRedefine/>
    <w:uiPriority w:val="99"/>
    <w:semiHidden/>
    <w:unhideWhenUsed/>
    <w:rsid w:val="00D83B6A"/>
    <w:pPr>
      <w:spacing w:before="60" w:after="0" w:line="240" w:lineRule="auto"/>
      <w:ind w:left="23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99"/>
    <w:semiHidden/>
    <w:unhideWhenUsed/>
    <w:rsid w:val="00D83B6A"/>
    <w:pPr>
      <w:spacing w:before="60" w:after="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99"/>
    <w:semiHidden/>
    <w:unhideWhenUsed/>
    <w:rsid w:val="00D83B6A"/>
    <w:pPr>
      <w:spacing w:before="60" w:after="10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3B6A"/>
    <w:rPr>
      <w:rFonts w:asciiTheme="majorHAnsi" w:eastAsiaTheme="majorEastAsia" w:hAnsiTheme="majorHAnsi" w:cstheme="majorBidi"/>
      <w:b/>
      <w:bCs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83B6A"/>
    <w:rPr>
      <w:rFonts w:ascii="Times New Roman" w:eastAsiaTheme="majorEastAsia" w:hAnsi="Times New Roman" w:cstheme="majorBidi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83B6A"/>
    <w:rPr>
      <w:rFonts w:ascii="Times New Roman" w:hAnsi="Times New Roman"/>
      <w:iCs/>
    </w:rPr>
  </w:style>
  <w:style w:type="paragraph" w:styleId="Podtitul">
    <w:name w:val="Subtitle"/>
    <w:basedOn w:val="Normln"/>
    <w:next w:val="Normln"/>
    <w:link w:val="PodtitulChar"/>
    <w:uiPriority w:val="14"/>
    <w:qFormat/>
    <w:rsid w:val="00FE182A"/>
    <w:pPr>
      <w:numPr>
        <w:ilvl w:val="1"/>
      </w:numPr>
      <w:spacing w:before="120" w:after="120" w:line="240" w:lineRule="auto"/>
      <w:jc w:val="both"/>
    </w:pPr>
    <w:rPr>
      <w:rFonts w:ascii="Times" w:eastAsiaTheme="majorEastAsia" w:hAnsi="Times" w:cstheme="majorBidi"/>
      <w:iCs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4"/>
    <w:rsid w:val="00FE182A"/>
    <w:rPr>
      <w:rFonts w:eastAsiaTheme="majorEastAsia" w:cstheme="majorBidi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hlik\Downloads\hlavickovy-papir-mou-s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B1E7-DED0-4A6D-BBD6-8B5955EE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hlavickovy-papir-mou-sablona</Template>
  <TotalTime>4</TotalTime>
  <Pages>1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Masarykův onkologický ústav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Pavel Kachlík</dc:creator>
  <cp:lastModifiedBy>Mgr. Pavel Kachlík</cp:lastModifiedBy>
  <cp:revision>4</cp:revision>
  <cp:lastPrinted>2014-11-22T16:10:00Z</cp:lastPrinted>
  <dcterms:created xsi:type="dcterms:W3CDTF">2020-09-02T08:10:00Z</dcterms:created>
  <dcterms:modified xsi:type="dcterms:W3CDTF">2020-09-02T10:08:00Z</dcterms:modified>
</cp:coreProperties>
</file>